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DF2" w:rsidRDefault="00714DF2" w:rsidP="00D7378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479540" cy="11527186"/>
            <wp:effectExtent l="0" t="0" r="0" b="0"/>
            <wp:docPr id="1" name="Рисунок 1" descr="C:\Users\Администратор\Desktop\Новая папка\20190918_1706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Новая папка\20190918_17062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11527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A1E03" w:rsidRPr="00614496" w:rsidRDefault="00BA1E03" w:rsidP="00D7378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ФИЗИЧЕСКАЯ КУЛЬТУРА</w:t>
      </w:r>
    </w:p>
    <w:p w:rsidR="00BA1E03" w:rsidRPr="00B73135" w:rsidRDefault="00BA1E03" w:rsidP="00BA1E03">
      <w:pPr>
        <w:spacing w:before="20" w:after="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313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25775C" w:rsidRDefault="0025775C" w:rsidP="0025775C">
      <w:pPr>
        <w:spacing w:before="20" w:after="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 xml:space="preserve">Рабочая программа по физической культуре в </w:t>
      </w:r>
      <w:r>
        <w:rPr>
          <w:rFonts w:ascii="Times New Roman" w:hAnsi="Times New Roman"/>
          <w:sz w:val="24"/>
          <w:szCs w:val="24"/>
        </w:rPr>
        <w:t>1 класс</w:t>
      </w:r>
      <w:r w:rsidR="0053326D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eastAsia="Times New Roman" w:hAnsi="Times New Roman"/>
          <w:sz w:val="24"/>
          <w:szCs w:val="24"/>
        </w:rPr>
        <w:t>создана на основе Федерального Государственного стандарта начального общего образования УМК «Школа России»,</w:t>
      </w:r>
      <w:r w:rsidR="00883527">
        <w:rPr>
          <w:rFonts w:ascii="Times New Roman" w:eastAsia="Times New Roman" w:hAnsi="Times New Roman"/>
          <w:sz w:val="24"/>
          <w:szCs w:val="24"/>
        </w:rPr>
        <w:t xml:space="preserve"> БУП 3 вариант, 1 модель на 2019-2020</w:t>
      </w:r>
      <w:r>
        <w:rPr>
          <w:rFonts w:ascii="Times New Roman" w:eastAsia="Times New Roman" w:hAnsi="Times New Roman"/>
          <w:sz w:val="24"/>
          <w:szCs w:val="24"/>
        </w:rPr>
        <w:t xml:space="preserve"> учебный год </w:t>
      </w:r>
      <w:r>
        <w:rPr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соответствии с СанПиН 2.4.4.3172-14, а также на основе письма МО и Н РТ от 21.04.2016 Г. №459 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МО и Н РФ от 31 марта 2014 г № 253».</w:t>
      </w:r>
    </w:p>
    <w:p w:rsidR="0025775C" w:rsidRDefault="0025775C" w:rsidP="0025775C">
      <w:pPr>
        <w:spacing w:before="20" w:after="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</w:t>
      </w:r>
    </w:p>
    <w:p w:rsidR="00BA1E03" w:rsidRPr="00B73135" w:rsidRDefault="00BA1E03" w:rsidP="0025775C">
      <w:pPr>
        <w:spacing w:before="20" w:after="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A1E03" w:rsidRPr="00B73135" w:rsidRDefault="00BA1E03" w:rsidP="00BA1E03">
      <w:pPr>
        <w:pStyle w:val="u-2-msonormal"/>
        <w:spacing w:before="20" w:beforeAutospacing="0" w:after="20" w:afterAutospacing="0"/>
        <w:ind w:left="720"/>
        <w:jc w:val="center"/>
        <w:textAlignment w:val="center"/>
        <w:rPr>
          <w:b/>
        </w:rPr>
      </w:pPr>
      <w:r w:rsidRPr="00B73135">
        <w:rPr>
          <w:b/>
        </w:rPr>
        <w:t>Место курса «физическая культура» в учебном плане</w:t>
      </w:r>
    </w:p>
    <w:p w:rsidR="00BA1E03" w:rsidRPr="00F60718" w:rsidRDefault="00BA1E03" w:rsidP="00BA1E03">
      <w:pPr>
        <w:spacing w:before="20" w:after="20" w:line="240" w:lineRule="auto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В учебном плане школы на подготовку всесторонней физической подготовленности учащихся в 1 классе отводится 99 часов (33 учебных недель) по 3 часа в неделю. Общее число в 1 классе составляет – 99 часов.</w:t>
      </w:r>
    </w:p>
    <w:p w:rsidR="00BA1E03" w:rsidRPr="006730A7" w:rsidRDefault="00BA1E03" w:rsidP="00BA1E03">
      <w:pPr>
        <w:spacing w:before="20" w:after="2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C8386C">
        <w:rPr>
          <w:rFonts w:ascii="Times New Roman" w:eastAsiaTheme="minorHAnsi" w:hAnsi="Times New Roman"/>
          <w:b/>
          <w:sz w:val="24"/>
          <w:szCs w:val="24"/>
        </w:rPr>
        <w:t>Общая х</w:t>
      </w:r>
      <w:r>
        <w:rPr>
          <w:rFonts w:ascii="Times New Roman" w:eastAsiaTheme="minorHAnsi" w:hAnsi="Times New Roman"/>
          <w:b/>
          <w:sz w:val="24"/>
          <w:szCs w:val="24"/>
        </w:rPr>
        <w:t>арактеристика учебного предмета</w:t>
      </w:r>
    </w:p>
    <w:p w:rsidR="00BA1E03" w:rsidRDefault="00BA1E03" w:rsidP="00BA1E03">
      <w:pPr>
        <w:spacing w:before="20" w:after="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Предметом обучения физической культуре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мышцы, творчество и самостоятельность.</w:t>
      </w:r>
    </w:p>
    <w:p w:rsidR="00BA1E03" w:rsidRDefault="00BA1E03" w:rsidP="00BA1E03">
      <w:pPr>
        <w:spacing w:before="20" w:after="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качества, соблюдение гигиенических норм.</w:t>
      </w:r>
    </w:p>
    <w:p w:rsidR="00BA1E03" w:rsidRDefault="00BA1E03" w:rsidP="00BA1E03">
      <w:pPr>
        <w:spacing w:before="20" w:after="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A1E03" w:rsidRPr="006730A7" w:rsidRDefault="00BA1E03" w:rsidP="00BA1E03">
      <w:pPr>
        <w:spacing w:before="20" w:after="2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6730A7">
        <w:rPr>
          <w:rFonts w:ascii="Times New Roman" w:eastAsiaTheme="minorHAnsi" w:hAnsi="Times New Roman"/>
          <w:b/>
          <w:sz w:val="24"/>
          <w:szCs w:val="24"/>
        </w:rPr>
        <w:t>Основные содержательные линии</w:t>
      </w:r>
    </w:p>
    <w:p w:rsidR="00BA1E03" w:rsidRDefault="00BA1E03" w:rsidP="00BA1E03">
      <w:pPr>
        <w:spacing w:before="20" w:after="2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730A7">
        <w:rPr>
          <w:rFonts w:ascii="Times New Roman" w:eastAsiaTheme="minorHAnsi" w:hAnsi="Times New Roman"/>
          <w:sz w:val="24"/>
          <w:szCs w:val="24"/>
        </w:rPr>
        <w:t xml:space="preserve">        В </w:t>
      </w:r>
      <w:r>
        <w:rPr>
          <w:rFonts w:ascii="Times New Roman" w:eastAsiaTheme="minorHAnsi" w:hAnsi="Times New Roman"/>
          <w:sz w:val="24"/>
          <w:szCs w:val="24"/>
        </w:rPr>
        <w:t>рабочей  программе по физической культуре</w:t>
      </w:r>
      <w:r w:rsidRPr="006730A7">
        <w:rPr>
          <w:rFonts w:ascii="Times New Roman" w:eastAsiaTheme="minorHAnsi" w:hAnsi="Times New Roman"/>
          <w:sz w:val="24"/>
          <w:szCs w:val="24"/>
        </w:rPr>
        <w:t xml:space="preserve"> в 1 классе  представлены</w:t>
      </w:r>
      <w:r>
        <w:rPr>
          <w:rFonts w:ascii="Times New Roman" w:eastAsiaTheme="minorHAnsi" w:hAnsi="Times New Roman"/>
          <w:sz w:val="24"/>
          <w:szCs w:val="24"/>
        </w:rPr>
        <w:t xml:space="preserve"> следующие содержательные линии:</w:t>
      </w:r>
    </w:p>
    <w:p w:rsidR="00BA1E03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Знания о физической культуре как системе разнообразных форм занятий физическими упражнениями по укреплению здоровья человека (ходьба, бег, прыжки, лазание, плавание, ползание, ходьба на лыжах), правила предупреждения травматизма во время занятий физической культурой и организация рабочего места, подбор одежды и обуви.</w:t>
      </w:r>
    </w:p>
    <w:p w:rsidR="00BA1E03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 истории физической культуры (история развития физической культуры и первых соревнований, связь физической культуры с трудовой и военной деятельностью.</w:t>
      </w:r>
    </w:p>
    <w:p w:rsidR="00BA1E03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Физические упражнения, их влияние и развитие физических качеств, характеристика основных качеств (силы, выносливости, быстроты, гибкости, равновесия).</w:t>
      </w:r>
    </w:p>
    <w:p w:rsidR="00BA1E03" w:rsidRDefault="00BA1E03" w:rsidP="00BA1E03">
      <w:pPr>
        <w:pStyle w:val="a3"/>
        <w:spacing w:before="20" w:after="2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BA1E03" w:rsidRPr="00493854" w:rsidRDefault="00BA1E03" w:rsidP="00BA1E03">
      <w:pPr>
        <w:pStyle w:val="a3"/>
        <w:spacing w:before="20" w:after="20" w:line="240" w:lineRule="auto"/>
        <w:ind w:left="1069"/>
        <w:jc w:val="both"/>
        <w:rPr>
          <w:rFonts w:ascii="Times New Roman" w:hAnsi="Times New Roman"/>
          <w:b/>
          <w:sz w:val="24"/>
          <w:szCs w:val="24"/>
        </w:rPr>
      </w:pPr>
      <w:r w:rsidRPr="00493854">
        <w:rPr>
          <w:rFonts w:ascii="Times New Roman" w:hAnsi="Times New Roman"/>
          <w:b/>
          <w:sz w:val="24"/>
          <w:szCs w:val="24"/>
        </w:rPr>
        <w:t>Способы физкультурной деятельности:</w:t>
      </w:r>
    </w:p>
    <w:p w:rsidR="00BA1E03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Самостоятельные занятия (составление режима дня, выполнение простейших закаливающих процедур, комплексов упражнений для формирования правильной осанки и развития мышц туловища, утренняя зарядка, физминутка)</w:t>
      </w:r>
    </w:p>
    <w:p w:rsidR="00BA1E03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Самостоятельные наблюдения  за физическим развитием и физической подготовленностью (измерение  длины и массы тела, частоты сердечных сокращений во время выполнения упражнений.</w:t>
      </w:r>
    </w:p>
    <w:p w:rsidR="00BA1E03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Самостоятельные игры и развлечения</w:t>
      </w:r>
    </w:p>
    <w:p w:rsidR="00E62A58" w:rsidRDefault="00E62A58" w:rsidP="00BA1E03">
      <w:pPr>
        <w:pStyle w:val="a3"/>
        <w:spacing w:before="20" w:after="20" w:line="240" w:lineRule="auto"/>
        <w:ind w:left="1069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E62A58" w:rsidRDefault="00E62A58" w:rsidP="00BA1E03">
      <w:pPr>
        <w:pStyle w:val="a3"/>
        <w:spacing w:before="20" w:after="20" w:line="240" w:lineRule="auto"/>
        <w:ind w:left="1069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A1E03" w:rsidRPr="00493854" w:rsidRDefault="00BA1E03" w:rsidP="00BA1E03">
      <w:pPr>
        <w:pStyle w:val="a3"/>
        <w:spacing w:before="20" w:after="20" w:line="240" w:lineRule="auto"/>
        <w:ind w:left="1069"/>
        <w:jc w:val="both"/>
        <w:rPr>
          <w:rFonts w:ascii="Times New Roman" w:hAnsi="Times New Roman"/>
          <w:b/>
          <w:sz w:val="24"/>
          <w:szCs w:val="24"/>
        </w:rPr>
      </w:pPr>
      <w:r w:rsidRPr="00493854">
        <w:rPr>
          <w:rFonts w:ascii="Times New Roman" w:hAnsi="Times New Roman"/>
          <w:b/>
          <w:sz w:val="24"/>
          <w:szCs w:val="24"/>
        </w:rPr>
        <w:lastRenderedPageBreak/>
        <w:t>Физическое совершенствование:</w:t>
      </w:r>
    </w:p>
    <w:p w:rsidR="00BA1E03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Физкультурно-оздоровительная деятельность ( комплексы физических упражнений для утренней зарядки, физминуток, занятий по профилактике и коррекции нарушений осанки, дыхательные упражнения, упражнения на развитие физических сил</w:t>
      </w:r>
    </w:p>
    <w:p w:rsidR="00BA1E03" w:rsidRPr="006730A7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Спортивно-оздоровительная деятельность (гимнастика с основой акробатики, легкая атлетика, лыжные гонки, подвижные и спортивные игры, футбол, баскетбол.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b/>
          <w:bCs/>
          <w:sz w:val="24"/>
          <w:szCs w:val="24"/>
        </w:rPr>
        <w:t>Цель обучения</w:t>
      </w:r>
      <w:r w:rsidRPr="00B73135">
        <w:rPr>
          <w:rFonts w:ascii="Times New Roman" w:hAnsi="Times New Roman"/>
          <w:sz w:val="24"/>
          <w:szCs w:val="24"/>
        </w:rPr>
        <w:t xml:space="preserve"> – содействовать всестороннему развитию личности посредством формирования физической культуры школьника, освоения основ содержания физкультурной деятельности с общеразвивающей направленностью и формирования основ здорового образа жизни.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 xml:space="preserve">Достижение цели обеспечивается решением следующих основных </w:t>
      </w:r>
      <w:r w:rsidRPr="00B73135">
        <w:rPr>
          <w:rFonts w:ascii="Times New Roman" w:hAnsi="Times New Roman"/>
          <w:b/>
          <w:bCs/>
          <w:sz w:val="24"/>
          <w:szCs w:val="24"/>
          <w:u w:val="single"/>
        </w:rPr>
        <w:t>задач</w:t>
      </w:r>
      <w:r w:rsidRPr="00B73135">
        <w:rPr>
          <w:rFonts w:ascii="Times New Roman" w:hAnsi="Times New Roman"/>
          <w:sz w:val="24"/>
          <w:szCs w:val="24"/>
        </w:rPr>
        <w:t xml:space="preserve"> направленных на: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развитие координационных (точность воспроизведения и дифференцирования пространственных, временных и силовых параметров движений, равновесие, ритм, быстрота и точность реагирования на сигналы, согласование движений, ориентирование в пространстве) и кондиционных (скоростных, скоростно-силовых, выносливости и гибкости) способностей;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формирование элементарных знаний о личной гигиене, режиме дня, влиянии физических упражнений на состояние здоровья, работоспособность и развитие двигательных способностей;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приобщение к самостоятельным занятиям физическими упражнениями, подвижным играм, формам активного отдыха и досуга, использование  их в свободное время на основе формирования интересов к определенным видам двигательной активности  и выявления предрасположенности к тем или иным видам деятельности;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 xml:space="preserve">               обучение простейшим способам контроля за физической нагрузкой, отдельным показателям физического развития и физической подготовленности; 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содействие развитию психических процессов (представления, памяти, мышления и др.) в ходе двигательной деятельности.</w:t>
      </w:r>
    </w:p>
    <w:p w:rsidR="00BA1E03" w:rsidRPr="00B73135" w:rsidRDefault="00BA1E03" w:rsidP="00BA1E03">
      <w:pPr>
        <w:shd w:val="clear" w:color="auto" w:fill="FFFFFF"/>
        <w:spacing w:before="20" w:after="2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DC4F70">
        <w:rPr>
          <w:rFonts w:ascii="Times New Roman" w:hAnsi="Times New Roman"/>
          <w:b/>
          <w:sz w:val="24"/>
          <w:szCs w:val="24"/>
        </w:rPr>
        <w:t>Т</w:t>
      </w:r>
      <w:r w:rsidRPr="00DC4F70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ребов</w:t>
      </w:r>
      <w:r w:rsidRPr="00B73135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ания к уровню подготовки учащихся.</w:t>
      </w:r>
    </w:p>
    <w:p w:rsidR="00BA1E03" w:rsidRPr="00B73135" w:rsidRDefault="00BA1E03" w:rsidP="00BA1E03">
      <w:pPr>
        <w:shd w:val="clear" w:color="auto" w:fill="FFFFFF"/>
        <w:spacing w:before="20" w:after="2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“Физическая культура”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результатах образовательного процесса и активно проявляются в разнообразных видах деятельности (культуры), выходящих за рамки предмета “Физическая культура”.</w:t>
      </w:r>
    </w:p>
    <w:p w:rsidR="00BA1E03" w:rsidRPr="00B73135" w:rsidRDefault="00BA1E03" w:rsidP="00BA1E03">
      <w:pPr>
        <w:shd w:val="clear" w:color="auto" w:fill="FFFFFF"/>
        <w:spacing w:before="20" w:after="2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Универсальными компетенциями </w:t>
      </w: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учащихся на этапе начального общего образования по физической культуре являются:</w:t>
      </w:r>
    </w:p>
    <w:p w:rsidR="00BA1E03" w:rsidRPr="00B73135" w:rsidRDefault="00BA1E03" w:rsidP="00BA1E03">
      <w:pPr>
        <w:numPr>
          <w:ilvl w:val="0"/>
          <w:numId w:val="1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умения организовывать собственную деятельность, выбирать и использовать средства для достижения ее цели;</w:t>
      </w:r>
    </w:p>
    <w:p w:rsidR="00BA1E03" w:rsidRPr="00B73135" w:rsidRDefault="00BA1E03" w:rsidP="00BA1E03">
      <w:pPr>
        <w:numPr>
          <w:ilvl w:val="0"/>
          <w:numId w:val="1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умения активно включаться в коллективную деятельность, взаимодействовать со сверстниками в достижении общих целей;</w:t>
      </w:r>
    </w:p>
    <w:p w:rsidR="00BA1E03" w:rsidRPr="00B73135" w:rsidRDefault="00BA1E03" w:rsidP="00BA1E03">
      <w:pPr>
        <w:numPr>
          <w:ilvl w:val="0"/>
          <w:numId w:val="1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BA1E03" w:rsidRPr="00B73135" w:rsidRDefault="00BA1E03" w:rsidP="00BA1E03">
      <w:pPr>
        <w:shd w:val="clear" w:color="auto" w:fill="FFFFFF"/>
        <w:spacing w:before="20" w:after="2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Личностными результатами </w:t>
      </w: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освоения учащимися содержания программы по физической культуре являются следующие умения:</w:t>
      </w:r>
    </w:p>
    <w:p w:rsidR="00BA1E03" w:rsidRPr="00B73135" w:rsidRDefault="00BA1E03" w:rsidP="00BA1E03">
      <w:pPr>
        <w:numPr>
          <w:ilvl w:val="0"/>
          <w:numId w:val="2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BA1E03" w:rsidRPr="00B73135" w:rsidRDefault="00BA1E03" w:rsidP="00BA1E03">
      <w:pPr>
        <w:numPr>
          <w:ilvl w:val="0"/>
          <w:numId w:val="2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BA1E03" w:rsidRPr="00B73135" w:rsidRDefault="00BA1E03" w:rsidP="00BA1E03">
      <w:pPr>
        <w:numPr>
          <w:ilvl w:val="0"/>
          <w:numId w:val="2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проявлять дисциплинированность, трудолюбие и упорство в достижении поставленных целей;</w:t>
      </w:r>
    </w:p>
    <w:p w:rsidR="00BA1E03" w:rsidRPr="00B73135" w:rsidRDefault="00BA1E03" w:rsidP="00BA1E03">
      <w:pPr>
        <w:numPr>
          <w:ilvl w:val="0"/>
          <w:numId w:val="2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оказывать бескорыстную помощь своим сверстникам, находить с ними общий язык и общие интересы.</w:t>
      </w:r>
    </w:p>
    <w:p w:rsidR="00BA1E03" w:rsidRPr="00B73135" w:rsidRDefault="00BA1E03" w:rsidP="00BA1E03">
      <w:pPr>
        <w:shd w:val="clear" w:color="auto" w:fill="FFFFFF"/>
        <w:spacing w:before="20" w:after="2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Метапредметными результатами </w:t>
      </w: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освоения учащимися содержания программы по физической культуре являются следующие умения: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находить ошибки при выполнении учебных заданий, отбирать способы их исправления;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обеспечивать защиту и сохранность природы во время активного отдыха и занятий физической культурой;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оценивать красоту телосложения и осанки, сравнивать их с эталонными образцами;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BA1E03" w:rsidRPr="00B73135" w:rsidRDefault="00BA1E03" w:rsidP="00BA1E03">
      <w:pPr>
        <w:shd w:val="clear" w:color="auto" w:fill="FFFFFF"/>
        <w:spacing w:before="20" w:after="2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Предметными результатами </w:t>
      </w: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освоения учащимися содержания программы по физической культуре являются следующие умения: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бережно обращаться с инвентарем и оборудованием, соблюдать требования техники безопасности к местам проведения;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взаимодействовать со сверстниками по правилам проведения подвижных игр и соревнований;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BA1E03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BA1E03" w:rsidRPr="00B73135" w:rsidRDefault="00BA1E03" w:rsidP="00AB57BC">
      <w:pPr>
        <w:pStyle w:val="u-2-msonormal"/>
        <w:spacing w:before="20" w:beforeAutospacing="0" w:after="20" w:afterAutospacing="0"/>
        <w:textAlignment w:val="center"/>
        <w:rPr>
          <w:b/>
        </w:rPr>
      </w:pPr>
    </w:p>
    <w:p w:rsidR="00BA1E03" w:rsidRPr="00B73135" w:rsidRDefault="00BA1E03" w:rsidP="00BA1E03">
      <w:pPr>
        <w:spacing w:before="20" w:after="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3135">
        <w:rPr>
          <w:rFonts w:ascii="Times New Roman" w:hAnsi="Times New Roman"/>
          <w:b/>
          <w:sz w:val="24"/>
          <w:szCs w:val="24"/>
        </w:rPr>
        <w:t>Литература, использ</w:t>
      </w:r>
      <w:r>
        <w:rPr>
          <w:rFonts w:ascii="Times New Roman" w:hAnsi="Times New Roman"/>
          <w:b/>
          <w:sz w:val="24"/>
          <w:szCs w:val="24"/>
        </w:rPr>
        <w:t xml:space="preserve">уемая </w:t>
      </w:r>
      <w:r w:rsidRPr="00B73135">
        <w:rPr>
          <w:rFonts w:ascii="Times New Roman" w:hAnsi="Times New Roman"/>
          <w:b/>
          <w:sz w:val="24"/>
          <w:szCs w:val="24"/>
        </w:rPr>
        <w:t xml:space="preserve"> по предмету</w:t>
      </w:r>
    </w:p>
    <w:p w:rsidR="00BA1E03" w:rsidRPr="00B73135" w:rsidRDefault="00BA1E03" w:rsidP="00BA1E03">
      <w:pPr>
        <w:tabs>
          <w:tab w:val="left" w:pos="2975"/>
        </w:tabs>
        <w:spacing w:before="20" w:after="2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A1E03" w:rsidRPr="00B73135" w:rsidTr="009F18F4">
        <w:tc>
          <w:tcPr>
            <w:tcW w:w="4785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4786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BA1E03" w:rsidRPr="00B73135" w:rsidTr="009F18F4">
        <w:tc>
          <w:tcPr>
            <w:tcW w:w="9571" w:type="dxa"/>
            <w:gridSpan w:val="2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</w:tr>
      <w:tr w:rsidR="00BA1E03" w:rsidRPr="00B73135" w:rsidTr="009F18F4">
        <w:tc>
          <w:tcPr>
            <w:tcW w:w="4785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86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В.И.Лях Физиче</w:t>
            </w:r>
            <w:r>
              <w:rPr>
                <w:rFonts w:ascii="Times New Roman" w:hAnsi="Times New Roman"/>
                <w:sz w:val="24"/>
                <w:szCs w:val="24"/>
              </w:rPr>
              <w:t>ская культура «Просвещение» 2011</w:t>
            </w:r>
            <w:r w:rsidRPr="00B7313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BA1E03" w:rsidRDefault="00BA1E03" w:rsidP="00AB57BC">
      <w:pPr>
        <w:spacing w:before="20" w:after="2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BA1E03" w:rsidRDefault="00BA1E03" w:rsidP="00BA1E03">
      <w:pPr>
        <w:spacing w:before="20" w:after="2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73135">
        <w:rPr>
          <w:rFonts w:ascii="Times New Roman" w:hAnsi="Times New Roman"/>
          <w:b/>
          <w:sz w:val="24"/>
          <w:szCs w:val="24"/>
        </w:rPr>
        <w:t>Учебный план по физической культуре  на 201</w:t>
      </w:r>
      <w:r w:rsidR="00883527">
        <w:rPr>
          <w:rFonts w:ascii="Times New Roman" w:hAnsi="Times New Roman"/>
          <w:b/>
          <w:sz w:val="24"/>
          <w:szCs w:val="24"/>
        </w:rPr>
        <w:t>9</w:t>
      </w:r>
      <w:r w:rsidR="00E62A58">
        <w:rPr>
          <w:rFonts w:ascii="Times New Roman" w:hAnsi="Times New Roman"/>
          <w:b/>
          <w:sz w:val="24"/>
          <w:szCs w:val="24"/>
        </w:rPr>
        <w:t>-</w:t>
      </w:r>
      <w:r w:rsidR="00AB57BC">
        <w:rPr>
          <w:rFonts w:ascii="Times New Roman" w:hAnsi="Times New Roman"/>
          <w:b/>
          <w:sz w:val="24"/>
          <w:szCs w:val="24"/>
        </w:rPr>
        <w:t>20</w:t>
      </w:r>
      <w:r w:rsidR="00883527">
        <w:rPr>
          <w:rFonts w:ascii="Times New Roman" w:hAnsi="Times New Roman"/>
          <w:b/>
          <w:sz w:val="24"/>
          <w:szCs w:val="24"/>
        </w:rPr>
        <w:t>20</w:t>
      </w:r>
      <w:r w:rsidRPr="00B73135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BA1E03" w:rsidRPr="00B73135" w:rsidRDefault="00BA1E03" w:rsidP="00BA1E03">
      <w:pPr>
        <w:spacing w:before="20" w:after="2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="392" w:tblpY="20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2169"/>
        <w:gridCol w:w="2867"/>
        <w:gridCol w:w="3686"/>
      </w:tblGrid>
      <w:tr w:rsidR="00BA1E03" w:rsidRPr="00B73135" w:rsidTr="00670A2E">
        <w:tc>
          <w:tcPr>
            <w:tcW w:w="884" w:type="dxa"/>
          </w:tcPr>
          <w:p w:rsidR="00BA1E03" w:rsidRPr="00B73135" w:rsidRDefault="00BA1E03" w:rsidP="009F18F4">
            <w:pPr>
              <w:spacing w:before="20" w:after="2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169" w:type="dxa"/>
          </w:tcPr>
          <w:p w:rsidR="00BA1E03" w:rsidRPr="00B73135" w:rsidRDefault="00BA1E03" w:rsidP="009F18F4">
            <w:pPr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2867" w:type="dxa"/>
          </w:tcPr>
          <w:p w:rsidR="00BA1E03" w:rsidRPr="00B73135" w:rsidRDefault="00BA1E03" w:rsidP="009F18F4">
            <w:pPr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3686" w:type="dxa"/>
          </w:tcPr>
          <w:p w:rsidR="00BA1E03" w:rsidRPr="00B73135" w:rsidRDefault="00670A2E" w:rsidP="009F18F4">
            <w:pPr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sz w:val="24"/>
                <w:szCs w:val="24"/>
              </w:rPr>
              <w:t>Диагностика знаний</w:t>
            </w:r>
          </w:p>
        </w:tc>
      </w:tr>
      <w:tr w:rsidR="00BA1E03" w:rsidRPr="00B73135" w:rsidTr="00670A2E">
        <w:tc>
          <w:tcPr>
            <w:tcW w:w="884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2169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867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686" w:type="dxa"/>
          </w:tcPr>
          <w:p w:rsidR="00BA1E03" w:rsidRPr="00670A2E" w:rsidRDefault="00670A2E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</w:tbl>
    <w:p w:rsidR="00BA1E03" w:rsidRDefault="00BA1E03" w:rsidP="00AB57BC">
      <w:pPr>
        <w:spacing w:before="20" w:after="2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BA1E03" w:rsidRDefault="00BA1E03" w:rsidP="00BA1E03">
      <w:pPr>
        <w:spacing w:before="20" w:after="2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B73135">
        <w:rPr>
          <w:rFonts w:ascii="Times New Roman" w:hAnsi="Times New Roman"/>
          <w:b/>
          <w:sz w:val="24"/>
          <w:szCs w:val="24"/>
        </w:rPr>
        <w:t>ланирование уроков</w:t>
      </w:r>
    </w:p>
    <w:p w:rsidR="00BA1E03" w:rsidRDefault="00BA1E03" w:rsidP="00BA1E03">
      <w:pPr>
        <w:spacing w:before="20" w:after="2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73135">
        <w:rPr>
          <w:rFonts w:ascii="Times New Roman" w:hAnsi="Times New Roman"/>
          <w:b/>
          <w:sz w:val="24"/>
          <w:szCs w:val="24"/>
        </w:rPr>
        <w:t xml:space="preserve"> по  физической культуре в 1 классе </w:t>
      </w:r>
    </w:p>
    <w:p w:rsidR="00BA1E03" w:rsidRPr="00B73135" w:rsidRDefault="00BA1E03" w:rsidP="00BA1E03">
      <w:pPr>
        <w:spacing w:before="20" w:after="2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73135">
        <w:rPr>
          <w:rFonts w:ascii="Times New Roman" w:hAnsi="Times New Roman"/>
          <w:b/>
          <w:sz w:val="24"/>
          <w:szCs w:val="24"/>
        </w:rPr>
        <w:t xml:space="preserve"> (3 часа в неделю, 33 учебных недель – 99 часов)</w:t>
      </w:r>
    </w:p>
    <w:p w:rsidR="00BA1E03" w:rsidRPr="00B73135" w:rsidRDefault="00BA1E03" w:rsidP="00AB57BC">
      <w:pPr>
        <w:spacing w:before="20" w:after="2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1842"/>
        <w:gridCol w:w="2127"/>
        <w:gridCol w:w="2693"/>
      </w:tblGrid>
      <w:tr w:rsidR="00BA1E03" w:rsidRPr="00B73135" w:rsidTr="009F18F4">
        <w:tc>
          <w:tcPr>
            <w:tcW w:w="3119" w:type="dxa"/>
            <w:vMerge w:val="restart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6662" w:type="dxa"/>
            <w:gridSpan w:val="3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BA1E03" w:rsidRPr="00B73135" w:rsidTr="009F18F4">
        <w:tc>
          <w:tcPr>
            <w:tcW w:w="3119" w:type="dxa"/>
            <w:vMerge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sz w:val="24"/>
                <w:szCs w:val="24"/>
              </w:rPr>
              <w:t>Обязательная нагрузка</w:t>
            </w:r>
          </w:p>
        </w:tc>
        <w:tc>
          <w:tcPr>
            <w:tcW w:w="2127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2693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sz w:val="24"/>
                <w:szCs w:val="24"/>
              </w:rPr>
              <w:t>Диагностика знаний</w:t>
            </w:r>
          </w:p>
        </w:tc>
      </w:tr>
      <w:tr w:rsidR="00BA1E03" w:rsidRPr="00B73135" w:rsidTr="009F18F4">
        <w:tc>
          <w:tcPr>
            <w:tcW w:w="3119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1842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E03" w:rsidRPr="00B73135" w:rsidTr="009F18F4">
        <w:tc>
          <w:tcPr>
            <w:tcW w:w="3119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842" w:type="dxa"/>
          </w:tcPr>
          <w:p w:rsidR="00BA1E03" w:rsidRPr="00670A2E" w:rsidRDefault="00670A2E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127" w:type="dxa"/>
          </w:tcPr>
          <w:p w:rsidR="00BA1E03" w:rsidRPr="00670A2E" w:rsidRDefault="00670A2E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693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A1E03" w:rsidRPr="00B73135" w:rsidTr="009F18F4">
        <w:tc>
          <w:tcPr>
            <w:tcW w:w="3119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842" w:type="dxa"/>
          </w:tcPr>
          <w:p w:rsidR="00BA1E03" w:rsidRPr="00670A2E" w:rsidRDefault="00670A2E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127" w:type="dxa"/>
          </w:tcPr>
          <w:p w:rsidR="00BA1E03" w:rsidRPr="00670A2E" w:rsidRDefault="00670A2E" w:rsidP="00670A2E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693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E03" w:rsidRPr="00B73135" w:rsidTr="009F18F4">
        <w:tc>
          <w:tcPr>
            <w:tcW w:w="3119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842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E03" w:rsidRPr="00B73135" w:rsidTr="009F18F4">
        <w:tc>
          <w:tcPr>
            <w:tcW w:w="3119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Подвижные спортивные игры ЗОЖ</w:t>
            </w:r>
          </w:p>
        </w:tc>
        <w:tc>
          <w:tcPr>
            <w:tcW w:w="1842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E03" w:rsidRPr="00B73135" w:rsidTr="009F18F4">
        <w:tc>
          <w:tcPr>
            <w:tcW w:w="3119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2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127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693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E62A58" w:rsidRDefault="00E62A58" w:rsidP="00BA1E03">
      <w:pPr>
        <w:spacing w:before="20" w:after="2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center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b/>
          <w:bCs/>
          <w:sz w:val="24"/>
          <w:szCs w:val="24"/>
        </w:rPr>
        <w:t>ТРЕБОВАНИЯ К УРОВНЮ ПОДГОТОВКИ:</w:t>
      </w:r>
    </w:p>
    <w:p w:rsidR="00BA1E03" w:rsidRPr="00B73135" w:rsidRDefault="00BA1E03" w:rsidP="00BA1E03">
      <w:pPr>
        <w:shd w:val="clear" w:color="auto" w:fill="FFFFFF"/>
        <w:spacing w:before="20" w:after="20" w:line="240" w:lineRule="auto"/>
        <w:ind w:left="57" w:right="57" w:firstLine="709"/>
        <w:jc w:val="center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b/>
          <w:bCs/>
          <w:spacing w:val="1"/>
          <w:sz w:val="24"/>
          <w:szCs w:val="24"/>
        </w:rPr>
        <w:t>РЕЗУЛЬТАТЫ ИЗУЧЕНИЯ УЧЕБНОГО ПРЕДМЕТА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center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b/>
          <w:bCs/>
          <w:sz w:val="24"/>
          <w:szCs w:val="24"/>
        </w:rPr>
        <w:t>К концу первого года обучения ученик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b/>
          <w:bCs/>
          <w:sz w:val="24"/>
          <w:szCs w:val="24"/>
        </w:rPr>
        <w:t>научится: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правилам поведения и профилактики травматизма на занятиях физической культуры, правилам безопасности;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соблюдать личную гигиену, режим дня;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соотносить результаты выполнения двигательных действий с эталоном – рисунком, образцом, правилом;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устанавливать различия в физической нагрузке по частоте сердечных сокращений (пульсу) при выполнении физических упражнений;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выполнять тестовые задания для определения уровня развития физических качеств – силы, быстроты, выносливости, гибкости, ловкости.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b/>
          <w:bCs/>
          <w:sz w:val="24"/>
          <w:szCs w:val="24"/>
        </w:rPr>
        <w:t>получить возможность научиться: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lastRenderedPageBreak/>
        <w:t>               выполнять разнообразные способы передвижения ходьбой, бегом и прыжками, передвигаться по возвышенной опоре, имеющей ограниченную площадь;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выполнять метание малого мяча на дальность и точность, упражнения в передачах, бросках, ловли и ведении мяча, ударах по мячу;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выполнять упражнения в висах и упорах на гимнастических снарядах, кувырок из упора присев (вперед), стойку на лопатках;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выполнять лазанье по гимнастической стенке, по наклонной скамейке в упоре присев и стоя на коленях, подтягивание лежа на животе по горизонтальной скамейке;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выполнять упражнения на освоение навыков равновесия (стойка на носках на одной ноге на полу и гимнастической скамейке, повороты  на 90º);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выполнять на основе танцевальных упражнений шаг с прискоком, приставные шаги, шаг галопа в сторону;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 xml:space="preserve">               выполнять строевые упражнения: построение в колонну по одному и в шеренгу, в круг, перестроение по звеньям, повороты  и другие строевые команды; </w:t>
      </w:r>
    </w:p>
    <w:p w:rsidR="00BA1E03" w:rsidRDefault="00BA1E03" w:rsidP="00BA1E03">
      <w:pPr>
        <w:spacing w:before="20" w:after="20" w:line="240" w:lineRule="auto"/>
        <w:ind w:left="57" w:right="57" w:firstLine="709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выполнять упражнения по формированию правильной осанки, развития силы, быстроты, выносливости, гибкости и ловкости, комплексы утренней гимнастики, физкультминуток и «подвижных перемен».</w:t>
      </w:r>
    </w:p>
    <w:p w:rsidR="00BA1E03" w:rsidRDefault="00BA1E03" w:rsidP="00BA1E03">
      <w:pPr>
        <w:pStyle w:val="a3"/>
        <w:numPr>
          <w:ilvl w:val="0"/>
          <w:numId w:val="5"/>
        </w:numPr>
        <w:spacing w:before="20" w:after="20" w:line="240" w:lineRule="auto"/>
        <w:ind w:left="709" w:right="5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командные  игровые виды спорта (футбол, мини-футбол, баскетбол, мини-баскетбол)</w:t>
      </w:r>
    </w:p>
    <w:p w:rsidR="00BA1E03" w:rsidRPr="00DC4F70" w:rsidRDefault="00BA1E03" w:rsidP="00BA1E03">
      <w:pPr>
        <w:pStyle w:val="a3"/>
        <w:numPr>
          <w:ilvl w:val="0"/>
          <w:numId w:val="5"/>
        </w:numPr>
        <w:spacing w:before="20" w:after="20" w:line="240" w:lineRule="auto"/>
        <w:ind w:left="709" w:right="5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индивидуальные групповые действия в подвижных играх; выполнять специальные упражнения, направленные на закрепления элементов техники футбол, мини-футбол, баскетбола и мини-баскетбола.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</w:t>
      </w:r>
      <w:r w:rsidRPr="00B73135">
        <w:rPr>
          <w:rFonts w:ascii="Times New Roman" w:hAnsi="Times New Roman"/>
          <w:b/>
          <w:bCs/>
          <w:sz w:val="24"/>
          <w:szCs w:val="24"/>
        </w:rPr>
        <w:t>емонстрировать: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3"/>
        <w:gridCol w:w="3178"/>
        <w:gridCol w:w="2366"/>
        <w:gridCol w:w="2493"/>
      </w:tblGrid>
      <w:tr w:rsidR="00BA1E03" w:rsidRPr="00B73135" w:rsidTr="009F18F4">
        <w:tc>
          <w:tcPr>
            <w:tcW w:w="2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физические способности</w:t>
            </w:r>
          </w:p>
        </w:tc>
        <w:tc>
          <w:tcPr>
            <w:tcW w:w="3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физические упражнения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bCs/>
                <w:sz w:val="24"/>
                <w:szCs w:val="24"/>
              </w:rPr>
              <w:t>мальчики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bCs/>
                <w:sz w:val="24"/>
                <w:szCs w:val="24"/>
              </w:rPr>
              <w:t>девочки</w:t>
            </w:r>
          </w:p>
        </w:tc>
      </w:tr>
      <w:tr w:rsidR="00BA1E03" w:rsidRPr="00B73135" w:rsidTr="009F18F4"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скоростные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бег 30 м, сек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</w:tr>
      <w:tr w:rsidR="00BA1E03" w:rsidRPr="00B73135" w:rsidTr="009F18F4"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скоростно-силовые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155 и более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150  и более</w:t>
            </w:r>
          </w:p>
        </w:tc>
      </w:tr>
      <w:tr w:rsidR="00BA1E03" w:rsidRPr="00B73135" w:rsidTr="009F18F4"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5074C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С</w:t>
            </w:r>
            <w:r w:rsidR="00BA1E03" w:rsidRPr="00B73135">
              <w:rPr>
                <w:rFonts w:ascii="Times New Roman" w:hAnsi="Times New Roman"/>
                <w:sz w:val="24"/>
                <w:szCs w:val="24"/>
              </w:rPr>
              <w:t>иловые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 xml:space="preserve">подтягивание 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- на высокой перекладине для мальчиков, кол-во раз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 xml:space="preserve">- на низкой перекладине для девочек, кол-во раз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4  и выше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12  и выше</w:t>
            </w:r>
          </w:p>
        </w:tc>
      </w:tr>
      <w:tr w:rsidR="00BA1E03" w:rsidRPr="00B73135" w:rsidTr="009F18F4"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выносливость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6-минутный бег, 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1100 и более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900 и более</w:t>
            </w:r>
          </w:p>
        </w:tc>
      </w:tr>
      <w:tr w:rsidR="00BA1E03" w:rsidRPr="00B73135" w:rsidTr="009F18F4"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координационные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челночный бег 3х10 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</w:tr>
      <w:tr w:rsidR="00BA1E03" w:rsidRPr="00B73135" w:rsidTr="009F18F4"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гибкость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наклон вперед из положения сидя, см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9 и более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11,5 и более</w:t>
            </w:r>
          </w:p>
        </w:tc>
      </w:tr>
    </w:tbl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 </w:t>
      </w:r>
    </w:p>
    <w:p w:rsidR="00BA1E03" w:rsidRPr="00F60718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  <w:sectPr w:rsidR="00BA1E03" w:rsidRPr="00F60718" w:rsidSect="00CA5B95">
          <w:footerReference w:type="default" r:id="rId10"/>
          <w:type w:val="continuous"/>
          <w:pgSz w:w="11906" w:h="16838"/>
          <w:pgMar w:top="1134" w:right="851" w:bottom="1134" w:left="851" w:header="708" w:footer="708" w:gutter="0"/>
          <w:pgNumType w:start="0"/>
          <w:cols w:space="708"/>
          <w:titlePg/>
          <w:docGrid w:linePitch="360"/>
        </w:sectPr>
      </w:pPr>
      <w:r w:rsidRPr="00B73135">
        <w:rPr>
          <w:rFonts w:ascii="Times New Roman" w:hAnsi="Times New Roman"/>
          <w:sz w:val="24"/>
          <w:szCs w:val="24"/>
        </w:rPr>
        <w:t>В результате освоения предметного содержания дисциплины «Физическая культура» у учащихся повышается уровень физического развития, улучшается состояние здоровья, формируются общие и специфические учебные умения, способы познавательной и предметной деятельности.</w:t>
      </w:r>
    </w:p>
    <w:p w:rsidR="00676908" w:rsidRPr="00F60718" w:rsidRDefault="00676908" w:rsidP="00BA1E03">
      <w:pPr>
        <w:rPr>
          <w:rFonts w:ascii="Times New Roman" w:hAnsi="Times New Roman"/>
          <w:sz w:val="24"/>
          <w:szCs w:val="24"/>
        </w:rPr>
        <w:sectPr w:rsidR="00676908" w:rsidRPr="00F60718" w:rsidSect="00A21DCD">
          <w:footerReference w:type="default" r:id="rId11"/>
          <w:type w:val="continuous"/>
          <w:pgSz w:w="11906" w:h="16838"/>
          <w:pgMar w:top="1134" w:right="851" w:bottom="1134" w:left="851" w:header="708" w:footer="708" w:gutter="0"/>
          <w:cols w:space="708"/>
          <w:docGrid w:linePitch="360"/>
        </w:sectPr>
      </w:pPr>
    </w:p>
    <w:p w:rsidR="00CE0667" w:rsidRPr="00CE0667" w:rsidRDefault="00CE0667" w:rsidP="00CE066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E0667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  по физической культуре</w:t>
      </w:r>
    </w:p>
    <w:p w:rsidR="00CE0667" w:rsidRPr="00CE0667" w:rsidRDefault="00CE0667" w:rsidP="00CE0667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CE0667">
        <w:rPr>
          <w:rFonts w:ascii="Times New Roman" w:hAnsi="Times New Roman"/>
          <w:b/>
        </w:rPr>
        <w:t>1 класс (</w:t>
      </w:r>
      <w:r w:rsidR="00E62A58">
        <w:rPr>
          <w:rFonts w:ascii="Times New Roman" w:hAnsi="Times New Roman"/>
          <w:b/>
        </w:rPr>
        <w:t>201</w:t>
      </w:r>
      <w:r w:rsidR="00883527">
        <w:rPr>
          <w:rFonts w:ascii="Times New Roman" w:hAnsi="Times New Roman"/>
          <w:b/>
        </w:rPr>
        <w:t>9 -2020</w:t>
      </w:r>
      <w:r w:rsidRPr="00CE0667">
        <w:rPr>
          <w:rFonts w:ascii="Times New Roman" w:hAnsi="Times New Roman"/>
          <w:b/>
        </w:rPr>
        <w:t>уч.год)</w:t>
      </w:r>
    </w:p>
    <w:p w:rsidR="0029025F" w:rsidRPr="00CE0667" w:rsidRDefault="00CE0667" w:rsidP="00AB57BC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CE0667">
        <w:rPr>
          <w:rFonts w:ascii="Times New Roman" w:hAnsi="Times New Roman"/>
          <w:b/>
          <w:lang w:val="en-US"/>
        </w:rPr>
        <w:t>I</w:t>
      </w:r>
      <w:r w:rsidRPr="00CE0667">
        <w:rPr>
          <w:rFonts w:ascii="Times New Roman" w:hAnsi="Times New Roman"/>
          <w:b/>
        </w:rPr>
        <w:t xml:space="preserve"> четверть (27 часов)</w:t>
      </w:r>
      <w:r w:rsidR="0029025F">
        <w:rPr>
          <w:rFonts w:ascii="Times New Roman" w:hAnsi="Times New Roman"/>
          <w:b/>
        </w:rPr>
        <w:br/>
        <w:t>Основная физическая подготовка – 4ч.</w:t>
      </w:r>
    </w:p>
    <w:tbl>
      <w:tblPr>
        <w:tblpPr w:leftFromText="180" w:rightFromText="180" w:vertAnchor="text" w:horzAnchor="margin" w:tblpXSpec="center" w:tblpY="428"/>
        <w:tblW w:w="15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850"/>
        <w:gridCol w:w="2552"/>
        <w:gridCol w:w="2268"/>
        <w:gridCol w:w="2693"/>
        <w:gridCol w:w="2126"/>
        <w:gridCol w:w="818"/>
        <w:gridCol w:w="33"/>
        <w:gridCol w:w="992"/>
      </w:tblGrid>
      <w:tr w:rsidR="00CE0667" w:rsidRPr="00CE0667" w:rsidTr="0029025F">
        <w:trPr>
          <w:trHeight w:val="870"/>
        </w:trPr>
        <w:tc>
          <w:tcPr>
            <w:tcW w:w="567" w:type="dxa"/>
            <w:vMerge w:val="restart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850" w:type="dxa"/>
            <w:vMerge w:val="restart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552" w:type="dxa"/>
            <w:vMerge w:val="restart"/>
          </w:tcPr>
          <w:p w:rsidR="00CE0667" w:rsidRPr="00CE0667" w:rsidRDefault="00CE0667" w:rsidP="00CE066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 урока или  виды  учебной  деятельности</w:t>
            </w:r>
          </w:p>
        </w:tc>
        <w:tc>
          <w:tcPr>
            <w:tcW w:w="7087" w:type="dxa"/>
            <w:gridSpan w:val="3"/>
          </w:tcPr>
          <w:p w:rsidR="00CE0667" w:rsidRPr="00CE0667" w:rsidRDefault="00CE0667" w:rsidP="00CE066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843" w:type="dxa"/>
            <w:gridSpan w:val="3"/>
          </w:tcPr>
          <w:p w:rsidR="00CE0667" w:rsidRPr="00CE0667" w:rsidRDefault="00CE0667" w:rsidP="00CE066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CE0667" w:rsidRPr="00CE0667" w:rsidTr="0029025F">
        <w:trPr>
          <w:trHeight w:val="870"/>
        </w:trPr>
        <w:tc>
          <w:tcPr>
            <w:tcW w:w="567" w:type="dxa"/>
            <w:vMerge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E0667" w:rsidRPr="00CE0667" w:rsidRDefault="00CE0667" w:rsidP="00CE066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E0667" w:rsidRPr="00CE0667" w:rsidRDefault="00CE0667" w:rsidP="00CE0667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693" w:type="dxa"/>
          </w:tcPr>
          <w:p w:rsidR="00CE0667" w:rsidRPr="00CE0667" w:rsidRDefault="00CE0667" w:rsidP="00CE0667">
            <w:pPr>
              <w:spacing w:after="0" w:line="240" w:lineRule="auto"/>
              <w:ind w:hanging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126" w:type="dxa"/>
          </w:tcPr>
          <w:p w:rsidR="00CE0667" w:rsidRPr="00CE0667" w:rsidRDefault="00CE0667" w:rsidP="00CE0667">
            <w:pPr>
              <w:spacing w:after="0" w:line="240" w:lineRule="auto"/>
              <w:ind w:hanging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851" w:type="dxa"/>
            <w:gridSpan w:val="2"/>
          </w:tcPr>
          <w:p w:rsidR="00CE0667" w:rsidRPr="00CE0667" w:rsidRDefault="00CE0667" w:rsidP="00CE0667">
            <w:pPr>
              <w:spacing w:after="0" w:line="240" w:lineRule="auto"/>
              <w:ind w:hanging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CE0667" w:rsidRPr="00CE0667" w:rsidRDefault="00CE0667" w:rsidP="00CE0667">
            <w:pPr>
              <w:spacing w:after="0" w:line="240" w:lineRule="auto"/>
              <w:ind w:hanging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CE0667" w:rsidRPr="00CE0667" w:rsidTr="0029025F">
        <w:trPr>
          <w:trHeight w:val="542"/>
        </w:trPr>
        <w:tc>
          <w:tcPr>
            <w:tcW w:w="567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1                    </w:t>
            </w:r>
          </w:p>
        </w:tc>
        <w:tc>
          <w:tcPr>
            <w:tcW w:w="2268" w:type="dxa"/>
          </w:tcPr>
          <w:p w:rsidR="00AB57BC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Урок –сказка</w:t>
            </w:r>
            <w:r w:rsidR="00AB57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E0667" w:rsidRPr="00CE0667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« Понятие о физической культуре. Правила по технике безопасности на уроках физической культуры». Подвижная игра « Горелки».</w:t>
            </w:r>
          </w:p>
        </w:tc>
        <w:tc>
          <w:tcPr>
            <w:tcW w:w="850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E0667" w:rsidRPr="00CE0667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Определять ситуации, требующие применения правил предупреждения травматизма. Развитие познавательной активности .</w:t>
            </w:r>
          </w:p>
        </w:tc>
        <w:tc>
          <w:tcPr>
            <w:tcW w:w="2268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действия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по образцу, построение в шеренгу, колонну; соблюдать правил</w:t>
            </w:r>
            <w:r>
              <w:rPr>
                <w:rFonts w:ascii="Times New Roman" w:hAnsi="Times New Roman"/>
                <w:sz w:val="24"/>
                <w:szCs w:val="24"/>
              </w:rPr>
              <w:t>а поведения в спортивном зале.</w:t>
            </w:r>
          </w:p>
        </w:tc>
        <w:tc>
          <w:tcPr>
            <w:tcW w:w="2693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формулировать и удерживать учебную задачу;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действия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соответствии с поставленной задачей и условиями ее реализации.</w:t>
            </w:r>
          </w:p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вопросы, обращаться за помощью</w:t>
            </w:r>
          </w:p>
        </w:tc>
        <w:tc>
          <w:tcPr>
            <w:tcW w:w="2126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адекватная мотивация учебной деятельности.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умение избегать конфликтов и находить выходы из спорных ситуаций</w:t>
            </w:r>
          </w:p>
        </w:tc>
        <w:tc>
          <w:tcPr>
            <w:tcW w:w="851" w:type="dxa"/>
            <w:gridSpan w:val="2"/>
          </w:tcPr>
          <w:p w:rsidR="00CE0667" w:rsidRPr="00D31DFD" w:rsidRDefault="009E4B22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992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0667" w:rsidRPr="00CE0667" w:rsidTr="0029025F">
        <w:trPr>
          <w:trHeight w:val="893"/>
        </w:trPr>
        <w:tc>
          <w:tcPr>
            <w:tcW w:w="567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</w:tcPr>
          <w:p w:rsidR="00AB57BC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Урок – путешествие </w:t>
            </w:r>
          </w:p>
          <w:p w:rsidR="00CE0667" w:rsidRPr="00CE0667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 Возникновение первых соревнований. Зарождение Олимпийских игр». Подвижная игра « Горелки»</w:t>
            </w:r>
          </w:p>
        </w:tc>
        <w:tc>
          <w:tcPr>
            <w:tcW w:w="850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E0667" w:rsidRPr="00CE0667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Пересказывать тексты по истории физической культуры. Понимать и раскрывать связь физической культуры с трудовой.</w:t>
            </w:r>
          </w:p>
        </w:tc>
        <w:tc>
          <w:tcPr>
            <w:tcW w:w="2268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действия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по образцу, построение в шеренгу, колонну; исполнять команды: «Смирно», «Равняйсь»</w:t>
            </w:r>
          </w:p>
        </w:tc>
        <w:tc>
          <w:tcPr>
            <w:tcW w:w="2693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и удерживать учебную задачу.</w:t>
            </w:r>
          </w:p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общие приемы решения поставленных задач.</w:t>
            </w:r>
          </w:p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вопросы, обращаться за помощью;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</w:t>
            </w:r>
          </w:p>
        </w:tc>
        <w:tc>
          <w:tcPr>
            <w:tcW w:w="2126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адекватная мотивация учебной деятельности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(социальная, внешняя)</w:t>
            </w:r>
          </w:p>
        </w:tc>
        <w:tc>
          <w:tcPr>
            <w:tcW w:w="851" w:type="dxa"/>
            <w:gridSpan w:val="2"/>
          </w:tcPr>
          <w:p w:rsidR="00CE0667" w:rsidRPr="00CE0667" w:rsidRDefault="009E4B22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992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0667" w:rsidRPr="00CE0667" w:rsidTr="0029025F">
        <w:trPr>
          <w:trHeight w:val="893"/>
        </w:trPr>
        <w:tc>
          <w:tcPr>
            <w:tcW w:w="567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B57BC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Урок- викторина </w:t>
            </w:r>
          </w:p>
          <w:p w:rsidR="00CE0667" w:rsidRPr="00CE0667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 Основные способы передвижения. Представления о физических упражнениях». Подвижная игра « Летает – не летает».</w:t>
            </w:r>
          </w:p>
        </w:tc>
        <w:tc>
          <w:tcPr>
            <w:tcW w:w="850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E0667" w:rsidRPr="00CE0667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Выявлять различия в основных способах передвижения человека.</w:t>
            </w:r>
          </w:p>
        </w:tc>
        <w:tc>
          <w:tcPr>
            <w:tcW w:w="2268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организующие строевые команды и приемы</w:t>
            </w:r>
          </w:p>
        </w:tc>
        <w:tc>
          <w:tcPr>
            <w:tcW w:w="2693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реализации.</w:t>
            </w:r>
          </w:p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выделять и формулировать познавательную цель.</w:t>
            </w:r>
          </w:p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</w:t>
            </w:r>
          </w:p>
        </w:tc>
        <w:tc>
          <w:tcPr>
            <w:tcW w:w="2126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умение не создавать конфликтов и находить выходы из спорных ситуаций</w:t>
            </w:r>
          </w:p>
        </w:tc>
        <w:tc>
          <w:tcPr>
            <w:tcW w:w="851" w:type="dxa"/>
            <w:gridSpan w:val="2"/>
          </w:tcPr>
          <w:p w:rsidR="00CE0667" w:rsidRPr="00CE0667" w:rsidRDefault="009E4B22" w:rsidP="00D73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7378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</w:tcPr>
          <w:p w:rsidR="005A304D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Урок – игра .Основные физические качества ( сила, быстрота, выносливость, гибкость, равновесие). Игра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 Слушай сигнал»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Характеризовать показатели физического развития.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легкоатлетические упражнения (прыжки, бег 20 м); измерять показатели физического развития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(рост и массу тела).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Освоит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технику движений рук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ног в прыжках вверх на месте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и удерживать учебную задачу.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контролировать и оценивать процесс и результат деятельности.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вопросы, обращаться за помощью;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 и позицию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адекватная мотивация учебной деятельности.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умение не создавать конфликтов и находить выходы из спорных ситуаций</w:t>
            </w:r>
          </w:p>
        </w:tc>
        <w:tc>
          <w:tcPr>
            <w:tcW w:w="851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E277D0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042228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Урок –путешествие « Ходьба обычная, на носках, на пятках, в полуприседе, с различным положением рук под счёт коротким, средним и длинным шагом». Игра « Быстро по своим местам» «Успей выбежать». «Догони свою пару»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Различать виды ходьбы.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характеризовать роль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и значение уроков физической культуры для укрепления здоровья; выполнять упражнения по образцу учителя и показу лучших учеников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контроль и самоконтроль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сличать способ действия и его результат с заданным эталоном с целью обнаружения отклонений и отличий от эталона.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мотивация, самооценка на основе критериев успешной учебной деятельности.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доброжелательность, эмоционально-нравственная отзывчивость.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</w:t>
            </w:r>
          </w:p>
        </w:tc>
        <w:tc>
          <w:tcPr>
            <w:tcW w:w="851" w:type="dxa"/>
            <w:gridSpan w:val="2"/>
          </w:tcPr>
          <w:p w:rsidR="005A304D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Урок –путешествие « Ходьба обычная, на носках, на пятках, в полуприседе, с различным положением рук под счёт коротким, средним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длинным шагом». Игра « Быстро по своим местам» «Успей выбежать». «Догони свою пару»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Различать виды ходьбы.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характеризовать роль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и значение уроков физической культуры для укрепления здоровья; выполнять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упражнения по образцу учителя и показу лучших учеников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контроль и самоконтроль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сличать способ действия и его результат с заданным эталоном с целью обнаружения отклонений и отличий от эталона.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мотивация, самооценка на основе критериев успешной учебной деятельности.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Нравственно-этическая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доброжелательность, эмоционально-нравственная отзывчивость.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</w:t>
            </w:r>
          </w:p>
        </w:tc>
        <w:tc>
          <w:tcPr>
            <w:tcW w:w="851" w:type="dxa"/>
            <w:gridSpan w:val="2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Урок –путешествие « Ходьба обычная, на носках, на пятках, в полуприседе, с различным положением рук под счёт коротким, средним и длинным шагом». Игра « Быстро по своим местам» «Успей выбежать». «Догони свою пару»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Различать виды ходьбы.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характеризовать роль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и значение уроков физической культуры для укрепления здоровья; выполнять упражнения по образцу учителя и показу лучших учеников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контроль и самоконтроль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сличать способ действия и его результат с заданным эталоном с целью обнаружения отклонений и отличий от эталона.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обращаться за помощью; определять общую цель и пути ее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достижения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мотивация, самооценка на основе критериев успешной учебной деятельности.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доброжелательность, эмоционально-нравственная отзывчивость.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</w:t>
            </w:r>
          </w:p>
        </w:tc>
        <w:tc>
          <w:tcPr>
            <w:tcW w:w="851" w:type="dxa"/>
            <w:gridSpan w:val="2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калейдоскоп. Сочетание различных видов ходьбы.  Игра « Слушай сигнал». Стартовый контроль : бег 30м.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«Бери ленту»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«Перемена места»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Моделировать сочетание различных видов ходьбы.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упражнение на внимание, игровые действия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из подвижных игр разной функциональной направленности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различать способ и результат действия;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прогнозирование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предвосхищать результаты.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самостоятельно создавать ход деятельности при решении проблем.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мнение, слушать собеседника;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разрешать конфликты на основе учета интересов и позиции всех участников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навыки сотрудничества в разных ситуациях</w:t>
            </w:r>
          </w:p>
        </w:tc>
        <w:tc>
          <w:tcPr>
            <w:tcW w:w="851" w:type="dxa"/>
            <w:gridSpan w:val="2"/>
          </w:tcPr>
          <w:p w:rsidR="005A304D" w:rsidRPr="00CE0667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Спортивный калейдоскоп. Сочетание различных видов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ходьбы.  Игра « Слушай сигнал». Стартовый контроль : бег 30м.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«Бери ленту»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«Перемена места»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Моделировать сочетание различных видов ходьбы.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упражнение на внимание, игровые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действия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из подвижных игр разной функциональной направленности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различать способ и результат действия;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прогнозирование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предвосхищать результаты.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самостоятельно создавать ход деятельности при решении проблем.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мнение, слушать собеседника;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разрешать конфликты на основе учета интересов и позиции всех участников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навыки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сотрудничества в разных ситуациях</w:t>
            </w:r>
          </w:p>
        </w:tc>
        <w:tc>
          <w:tcPr>
            <w:tcW w:w="851" w:type="dxa"/>
            <w:gridSpan w:val="2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калейдоскоп. Сочетание различных видов ходьбы.  Игра « Слушай сигнал». Стартовый контроль : бег 30м.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«Бери ленту»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«Перемена места»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Моделировать сочетание различных видов ходьбы.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упражнение на внимание, игровые действия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из подвижных игр разной функциональной направленности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различать способ и результат действия;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прогнозирование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предвосхищать результаты.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решения задач; самостоятельно создавать ход деятельности при решении проблем.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мнение, слушать собеседника;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разрешать конфликты на основе учета интересов и позиции всех участников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навыки сотрудничества в разных ситуациях</w:t>
            </w:r>
          </w:p>
        </w:tc>
        <w:tc>
          <w:tcPr>
            <w:tcW w:w="851" w:type="dxa"/>
            <w:gridSpan w:val="2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марафон. Обычный бег, бег с изменение направления движения. Бег в чередовании с ходьбой. Игра « Кошки- мышки». «Салки с выручалкой»«День и ночь»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Различать разные виды бега, уметь менять направление во время бега.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раскрывать на примерах положительное влияние занятий физической культурой на физическое и личностное развитие; бережно относиться к своему здоровью и здоровью окружающих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преобразовывать практическую задачу в образовательную.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осознанно строить сообщения в устной форме.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формулировать свою позицию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осознание ответственности за общее благополучие, готовность следовать нормам здоровьесберегающего поведения</w:t>
            </w:r>
          </w:p>
        </w:tc>
        <w:tc>
          <w:tcPr>
            <w:tcW w:w="851" w:type="dxa"/>
            <w:gridSpan w:val="2"/>
          </w:tcPr>
          <w:p w:rsidR="005A304D" w:rsidRPr="00CE0667" w:rsidRDefault="005A304D" w:rsidP="00D73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7378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Спортивный марафон. Обычный бег, бег с изменение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направления движения. Бег в чередовании с ходьбой. Игра « Кошки- мышки». «Салки с выручалкой»«День и ночь»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Различать разные виды бега, уметь менять направление во время бега.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раскрывать на примерах положительное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влияние занятий физической культурой на физическое и личностное развитие; бережно относиться к своему здоровью и здоровью окружающих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преобразовывать практическую задачу 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образовательную.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осознанно строить сообщения в устной форме.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формулировать свою позицию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осознание ответственности за общее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благополучие, готовность следовать нормам здоровьесберегающего поведения</w:t>
            </w:r>
          </w:p>
        </w:tc>
        <w:tc>
          <w:tcPr>
            <w:tcW w:w="851" w:type="dxa"/>
            <w:gridSpan w:val="2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марафон. Обычный бег, бег с изменение направления движения. Бег в чередовании с ходьбой. Игра « Кошки- мышки». «Салки с выручалкой»«День и ночь»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Различать разные виды бега, уметь менять направление во время бега.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раскрывать на примерах положительное влияние занятий физической культурой на физическое и личностное развитие; бережно относиться к своему здоровью и здоровью окружающих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преобразовывать практическую задачу в образовательную.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осознанно строить сообщения в устной форме.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формулировать свою позицию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осознание ответственности за общее благополучие, готовность следовать нормам здоровьесберегающего поведения</w:t>
            </w:r>
          </w:p>
        </w:tc>
        <w:tc>
          <w:tcPr>
            <w:tcW w:w="851" w:type="dxa"/>
            <w:gridSpan w:val="2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марафон. « Бег с преодолением препятствий». Игра « С кочки на кочку». Стартовый контроль :  прыжок в длину с места «Пустое место»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«Кот и мыши»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Научиться общаться и взаимодействовать в игровой деятельности.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выделять и переносить информацию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на современный уровень; ориентироваться в понятии «физическая подготовка»,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характеризовать основные физические качества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выделять и формулировать познавательную цель.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слушать учителя, вести диалог, строить монологические высказывания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осознание своей этнической принадлежности.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уважительное отношение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к истории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культуре других народов</w:t>
            </w:r>
          </w:p>
        </w:tc>
        <w:tc>
          <w:tcPr>
            <w:tcW w:w="851" w:type="dxa"/>
            <w:gridSpan w:val="2"/>
          </w:tcPr>
          <w:p w:rsidR="005A304D" w:rsidRPr="00CE0667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марафон. « Бег с преодолением препятствий». Игра « С кочки на кочку». Стартовый контроль :  прыжок в длину с места «Пустое место»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«Кот и мыши»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Научиться общаться и взаимодействовать в игровой деятельности.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выделять и переносить информацию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на современный уровень; ориентироваться в понятии «физическая подготовка», характеризовать основные физические качества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выделять и формулировать познавательную цель.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слушать учителя, вести диалог, строить монологические высказывания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осознание своей этнической принадлежности.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уважительное отношение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к истории и культуре других народов</w:t>
            </w:r>
          </w:p>
        </w:tc>
        <w:tc>
          <w:tcPr>
            <w:tcW w:w="851" w:type="dxa"/>
            <w:gridSpan w:val="2"/>
          </w:tcPr>
          <w:p w:rsidR="005A304D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Спортивный марафон. Бег по размеченным участкам дорожки.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Игра « У ребят порядок строгий» «Гуси-лебеди»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«Хитрая лиса»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высокий старт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организовывать и проводить подвижные игры 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помещении; соблюдать правила взаимодействия с игроками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действия в соответствии с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поставленной задачей и условиями ее решения.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узнавать, называть и определять объекты и явления в соответствии с содержанием учебного материала.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общую цель и пути ее достижения;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следовать нормам здоровьесберегаю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щего поведения</w:t>
            </w:r>
          </w:p>
        </w:tc>
        <w:tc>
          <w:tcPr>
            <w:tcW w:w="851" w:type="dxa"/>
            <w:gridSpan w:val="2"/>
          </w:tcPr>
          <w:p w:rsidR="005A304D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07.10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марафон. Бег по размеченным участкам дорожки. Игра « У ребят порядок строгий» «Гуси-лебеди»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«Хитрая лиса»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высокий старт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организовывать и проводить подвижные игры в помещении; соблюдать правила взаимодействия с игроками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решения.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узнавать, называть и определять объекты и явления в соответствии с содержанием учебного материала.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планирование учебного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общую цель и пути ее достижения;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следовать нормам здоровьесберегающего поведения</w:t>
            </w:r>
          </w:p>
        </w:tc>
        <w:tc>
          <w:tcPr>
            <w:tcW w:w="851" w:type="dxa"/>
            <w:gridSpan w:val="2"/>
          </w:tcPr>
          <w:p w:rsidR="005A304D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марафон. Бег по размеченным участкам дорожки. Игра « У ребят порядок строгий» «Гуси-лебеди»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«Хитрая лиса»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высокий старт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организовывать и проводить подвижные игры в помещении; соблюдать правила взаимодействия с игроками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решения.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узнавать, называть и определять объекты и явления в соответствии с содержанием учебного материала.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общую цель и пути ее достижения;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следовать нормам здоровьесберегающего поведения</w:t>
            </w:r>
          </w:p>
        </w:tc>
        <w:tc>
          <w:tcPr>
            <w:tcW w:w="851" w:type="dxa"/>
            <w:gridSpan w:val="2"/>
          </w:tcPr>
          <w:p w:rsidR="005A304D" w:rsidRPr="00CE0667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Урок-игра. Челночный бег. Игра «Ястреб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утка».Стартовый контроль: по«Быстро по местам»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«Жмурки»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Знакомство с челночным бегом.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передачу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в эстафете, подчинять свои интересы интересам команды; соблюдать правила взаимодействия с игроками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удерживать учебную задачу;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речь для регуляции своего действия;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изменения в способ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Нравственно-этическая ориентация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уважительное отношение к чужому мнению.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поступки, установка на здоровый образ жизни</w:t>
            </w:r>
          </w:p>
        </w:tc>
        <w:tc>
          <w:tcPr>
            <w:tcW w:w="851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Урок-игра. Челночный бег. Игра «Ястреб и утка».Стартовый контроль: по«Быстро по местам»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«Жмурки»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Знакомство с челночным бегом.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передачу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эстафете, подчинять свои интересы интересам команды; соблюдать правила взаимодействия с игроками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удерживать учебную задачу;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речь для регуляции своего действия;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изменения в способ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Нравственно-этическая ориентация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уважительное отношение к чужому мнению.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поступки, установка на здоровый образ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жизни</w:t>
            </w:r>
          </w:p>
        </w:tc>
        <w:tc>
          <w:tcPr>
            <w:tcW w:w="851" w:type="dxa"/>
            <w:gridSpan w:val="2"/>
          </w:tcPr>
          <w:p w:rsidR="005A304D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Урок-игра. Челночный бег. Игра «Ястреб и утка».Стартовый контроль: по«Быстро по местам»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«Жмурки»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Знакомство с челночным бегом.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передачу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эстафете, подчинять свои интересы интересам команды; соблюдать правила взаимодействия с игроками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удерживать учебную задачу;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речь для регуляции своего действия;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изменения в способ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Нравственно-этическая ориентация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уважительное отношение к чужому мнению.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поступки, установка на здоровый образ жизни</w:t>
            </w:r>
          </w:p>
        </w:tc>
        <w:tc>
          <w:tcPr>
            <w:tcW w:w="851" w:type="dxa"/>
            <w:gridSpan w:val="2"/>
          </w:tcPr>
          <w:p w:rsidR="005A304D" w:rsidRDefault="005A304D" w:rsidP="00D73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7378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 «Совершенствование навыков бега. Медленный бег до 3 мин. Подвижная игра « Кто быстрее встанет в круг?» «Совушка»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«К своим флажкам»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Развитие выносливости, умения распределять силы. Умение чередовать бег с ходьбой.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развитие физических качеств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(силы, быстроты); бегать в заданном темпе; выполнять комплексы упражнений для утренней зарядки.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Познакомится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с правилами игры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выполнять учебные действия в материализованной форме;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необходимые изменения и дополнения.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и формулировать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проявлять активность; использовать речь для регуляции своего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и способность к саморазвитию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 «Совершенствование навыков бега. Медленный бег до 3 мин. Подвижная игра « Кто быстрее встанет в круг?» «Совушка»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«К своим флажкам»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Развитие выносливости, умения распределять силы. Умение чередовать бег с ходьбой.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развитие физических качеств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(силы, быстроты); бегать в заданном темпе; выполнять комплексы упражнений для утренней зарядки.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Познакомится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с правилами игры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выполнять учебные действия в материализованной форме;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необходимые изменения и дополнения.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и формулировать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проявлять активность; использовать речь для регуляции своего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и способность к саморазвитию</w:t>
            </w:r>
          </w:p>
        </w:tc>
        <w:tc>
          <w:tcPr>
            <w:tcW w:w="818" w:type="dxa"/>
          </w:tcPr>
          <w:p w:rsidR="005A304D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 «Совершенствование навыков бега. Медленный бег до 3 мин. Подвижная игра « Кто быстрее встанет в круг?» «Совушка»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«К своим флажкам»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Развитие выносливости, умения распределять силы. Умение чередовать бег с ходьбой.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развитие физических качеств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(силы, быстроты); бегать в заданном темпе; выполнять комплексы упражнений для утренней зарядки.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Познакомится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с правилами игры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выполнять учебные действия в материализованной форме;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необходимые изменения и дополнения.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и формулировать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проявлять активность; использовать речь для регуляции своего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и способность к саморазвитию</w:t>
            </w:r>
          </w:p>
        </w:tc>
        <w:tc>
          <w:tcPr>
            <w:tcW w:w="818" w:type="dxa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Спортивный марафон «Совершенствование навыков бега. Кросс по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слабопересечённой местности. Игра « Кто лишний?». Стартовый контроль : 6-минутный бег. 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«Белые медведи»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«Космонавты»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бег по пересечённой местности.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развитие физических качеств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(силы, быстроты); бегать в заданном темпе; выполнять комплексы упражнений для утренней зарядки.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Познакомится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с правилами игры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выполнять учебные действия в материализованной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форме;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необходимые изменения и дополнения.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и формулировать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проявлять активность; использовать речь для регуляции своего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и способность к саморазвитию</w:t>
            </w:r>
          </w:p>
        </w:tc>
        <w:tc>
          <w:tcPr>
            <w:tcW w:w="818" w:type="dxa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Спортивный марафон «Совершенствование навыков бега. Кросс по слабопересечённой местности. Игра « Кто лишний?». Стартовый контроль : 6-минутный бег. 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«Белые медведи»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«Космонавты»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бег по пересечённой местности.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развитие физических качеств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(силы, быстроты); бегать в заданном темпе; выполнять комплексы упражнений для утренней зарядки.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Познакомится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с правилами игры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выполнять учебные действия в материализованной форме;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необходимые изменения и дополнения.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и формулировать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проявлять активность;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речь для регуляции своего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и способность к саморазвитию</w:t>
            </w:r>
          </w:p>
        </w:tc>
        <w:tc>
          <w:tcPr>
            <w:tcW w:w="818" w:type="dxa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Спортивный марафон «Совершенствование навыков бега. Кросс по слабопересечённой местности. Игра « Кто лишний?». Стартовый контроль : 6-минутный бег. 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«Белые медведи»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«Космонавты»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бег по пересечённой местности.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развитие физических качеств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(силы, быстроты); бегать в заданном темпе; выполнять комплексы упражнений для утренней зарядки.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Познакомится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с правилами игры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выполнять учебные действия в материализованной форме;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необходимые изменения и дополнения.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и формулировать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проявлять активность; использовать речь для регуляции своего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и способность к саморазвитию</w:t>
            </w:r>
          </w:p>
        </w:tc>
        <w:tc>
          <w:tcPr>
            <w:tcW w:w="818" w:type="dxa"/>
          </w:tcPr>
          <w:p w:rsidR="005A304D" w:rsidRPr="00CE0667" w:rsidRDefault="005A304D" w:rsidP="00D73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7378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2268" w:type="dxa"/>
          </w:tcPr>
          <w:p w:rsidR="005A304D" w:rsidRPr="00CE066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="005A304D"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редметные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iCs/>
                <w:sz w:val="24"/>
                <w:szCs w:val="24"/>
              </w:rPr>
              <w:t>личностные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Эстафеты. Бег с ускорением. Игра «Быстро в круг»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бег с ускорением.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бег в темпе по ориентирам – точкам и линиям, менять направление движения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по указанию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учителя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преобразовывать практическую задачу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в образовательную;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само-контроль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установленные правила в контроле способа решения задачи.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решения поставленной задачи.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 и позицию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навыки сотрудничества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разных ситуациях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калейдоскоп. Прыжки на одной и на двух ногах, на месте с поворотом на 90°, с продвижением вперёд. Игра « С кочки на кочку»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виды прыжков, правила выполнения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технически грамотно выполнять прыжковые упражнения, упражнения на развитие физических качеств (силы, быстроты, выносливости, гибкости, координации);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организовывать и проводить подвижные игры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сличать способ действия и его результат;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дополнения и изменения в выполнение упражнений.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осуществлять рефлексию способов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условий действий; узнавать, выделять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использовать в действиях.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вести устный диалог; строить понятные для партнера высказывания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успешности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Урок- игра. Прыжки в длину с места. Игра « Попрыгунчики- воробушки» .Стартовый контроль: челночный бег 3x10м.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выполнение прыжка в длину с места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легкоатлетические упражнения в метании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броске мяча; соблюдать правила поведения и предупреждения травматизма во время занятий физическими упражнениями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формулировать учебные задачи вместе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с учителем;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изменения в план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определять, где применяются действия с мячом; ставить, формулировать и решать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координировать и принимать различные позиции во взаимодействии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 учебной деятельности (учебно-познавательная)</w:t>
            </w:r>
          </w:p>
        </w:tc>
        <w:tc>
          <w:tcPr>
            <w:tcW w:w="818" w:type="dxa"/>
          </w:tcPr>
          <w:p w:rsidR="005A304D" w:rsidRPr="00CE0667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калейдоскоп. Прыжки в длину с разбега с приземлением на обе ноги. Подвижная игра «Волк во рву»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технику выполнения прыжка в длину с разбега с приземлением на обе ноги.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 понимать, как выполнять поставленную задачу и соблюдать правила поведения и предупреждения травматизма во время занятий физическими упражнениями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и удерживать учебную задачу.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общие приемы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вопросы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обращаться за помощью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адекватная мотивация учебной деятельности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(социальная, учебно-познавательная, внешняя)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Эстафеты «Спорт, спорт, спорт». Стартовый контроль: наклон вперед из положения сидя.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Продемонстр. получ. навыки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организующие строевые команды, приемы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в равновесии; отбирать и выполнять комплексы упражнений для физкультминуток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осуществлять итоговый и пошаговый контроль по результату.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ставить, формулировать и решать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строить понятные для партнера высказывания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принятие образа «хорошего ученика»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Строевые команды. Построения и перестроения. Игра «Класс, смирно!».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 технике безопасности на уроках гимнастики с элементами акробатики.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строевых команд: «Смирно!», «Вольно!», «Шагом марш!», «На месте!»,  « Равняйсь!», «Стой!».  Освоение универсальных умений по самостоятельному выполнению упражнений по строевой подготовке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творчески подходить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к выполнению гимнастических упражнений и добиваться достижения успешного конечного результата. Получит возможность научиться выполнять эстетически красиво гимнастические упражнения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необходимые коррективы в действие после его завершения на основе его оценки и учета сделанных ошибок.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узнавать, называть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определять объекты и явления окружающей действительности в соответствии с содержанием учебного предмета.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 и позицию;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свои затруднения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D73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737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Ярмарка знаний «Группировка, перекаты в группировке лежа на животе и из упора стоя на коленях». Подвижная игра </w:t>
            </w:r>
            <w:r w:rsidRPr="00CE0667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«Совушка».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группировки и перекатов в группировке лежа на животе и из упора стоя на коленях.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 правильно передавать эстафету для развития координации движений в различных ситуациях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необходимые дополнения и изменения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план и способ действия в случае расхождения  действия и его результата.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контролировать процесс и результат деятельности.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общую цель и пути ее достижения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Игровая лаборатория «Кувырок вперед в упор присев». Подвижная игра «Змейка».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техники кувырка вперед в упор присев. Выявление характерных ошибок в выполнении кувырка вперед в упор присев. Соблюдать правила техники безопасности при выполнении акробатического упражнения.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Закрепить перекат из группировки в приседе назад с возвращением в присед, приставные шаги, шаги галопа в сторону.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Овладение базовыми предметными и межпредметными понятиями, отражающими существенные связи и отношения между объектами и процессами.</w:t>
            </w:r>
          </w:p>
          <w:p w:rsidR="005A304D" w:rsidRPr="00CE0667" w:rsidRDefault="005A304D" w:rsidP="005A304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Регулятивные 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Волевая саморегуляция,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контроль в форме сличения способа действия и его результата с заданным эталоном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Потребность в общении с учителем.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социальной роли ученика.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Формирование положительного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отношения </w:t>
            </w:r>
          </w:p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к учению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Гимнастический мост из положения лежа на спине. Игра «Мы веселые ребята».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Осваивать технику выполнения гимнастического моста из положения лежа на спине. Осваивать универсальные умения по взаимодействию в парах т группах при разучивании и выполнении  гимнастических упражнений. Соблюдать правила техники безопасности.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творчески подходить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к выполнению гимнастических упражнений и добиваться достижения успешного конечного результата. Получит возможность научиться выполнять эстетически красиво гимнастические упражнения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необходимые коррективы в действие после его завершения на основе его оценки и учета сделанных ошибок.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узнавать, называть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определять объекты и явления окружающей действительности в соответствии с содержанием учебного предмета.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позицию;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свои затруднения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Стойка на лоп</w:t>
            </w:r>
            <w:r w:rsidR="006A2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атках. Игра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«Иголка и нитка».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Осваивать технику выполнения стойки на лопатках. Проявлять качества силы, координации и выносливости при выполнении акробатических упражнений и комбинаций.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Уметь выполнять стойку на лопатках.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планирование – определять последовательность промежуточных целей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и соответствующих им действий с учетом конечного результата.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общеучебные – рефлексия способов и условий действий, контролировать и оценивать процесс и результат деятельности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инициативное сотрудничество – ставить вопросы, обращаться за помощью, формулировать свои затруднения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Стойка на носках, на одной ноге (на полу и гимнастической скамейке), ходьба по гимнастической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скамейке, повороты на 90º. Подвижная игра « Пройди бесшумно».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Проявлять качества координации при выполнении упражнений.  Выявлять характерные ошибки в выполнении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упражнений. Осваивать технику выполнения упражнений на гимнастических снарядах (гимнастическая скамейка).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выполнять стойку на ночках, на одной ноге, ходьба по гимнастической скамейке, повороты на 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90º.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планирование – определять последовательность промежуточных целей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и соответствующих им действий с учетом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конечного результата.</w:t>
            </w: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Познавательные: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общеучебные – рефлексия способов и условий действий, контролировать и оценивать процесс и результат деятельности</w:t>
            </w: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Коммуникативные: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инициативное сотрудничество – ставить вопросы, обращаться за помощью, формулировать свои затруднения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416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Твой 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ганизм. Основные части тела.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внутренние органы.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навыков бега (разучивание игры «К своим флажкам»).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по технике безопасности на уроках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подвижных и спортивных игр. 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изучения своего организма для занятий физкультурой. Описывать технику беговых упражнений.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характерные ошибки в технике выполнения беговых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основные движения в ходьбе и беге; бегать с максимальной скоростью до 30м. </w:t>
            </w:r>
            <w:r w:rsidRPr="00CE0667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правила ТБ на уроках подвижных и спортивных игр.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Регулятивные.</w:t>
            </w: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соответствии с поставленной задачей и условиями ее реализации. Анализ и объективная оценка результатов собственного труда, поиск возможностей и способов их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улучшения;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Использовать общие приемы решения поставленных задач; определять и кратко характеризовать физическую культуру  как занятия физическими упражнениями, подвижными и спортивными играми.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технических действий из базовых видов спорта, применение их в игровой и соревновательной деятельности.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Адекватная мотивация учебной деятельности. Умение избегать конфликт, находить выходы из спорных ситуаций (социальная, внешняя).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Твой 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ганизм. Основные части тела.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внутренние органы.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Игры на закрепление и совершенствование навыков бега (разучивание игры «К своим флажкам»).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по технике безопасности на уроках подвижных и спортивных игр. 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Значение изучения своего организма для занятий физкультурой. Описывать технику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беговых упражнений.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характерные ошибки в технике выполнения беговых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Уметь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основные движения в ходьбе и беге; бегать с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максимальной скоростью до 30м. </w:t>
            </w:r>
            <w:r w:rsidRPr="00CE0667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правила ТБ на уроках подвижных и спортивных игр.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Регулятивные.</w:t>
            </w: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соответствии с поставленной задачей и условиями ее реализации. Анализ и объективная оценка результатов собственного труда, поиск возможностей и способов их улучшения;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Использовать общие приемы решения поставленных задач; определять и кратко характеризовать физическую культуру  как занятия физическими упражнениями, подвижными и спортивными играми.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технических действий из базовых видов спорта, применение их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игровой и соревновательной деятельности.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Адекватная мотивация учебной деятельности. Умение избегать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конфликт, находить выходы из спорных ситуаций (социальная, внешняя).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09.12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Скелет.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развития скоростных способностей (разучивание игры «Пятнашки»).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Проявлять выносливость. Излагать правила и условия проведения подвижной игры «Пятнашки». Принимать адекватные решения в условиях игровой деятельности.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Уметь правильно выполнять уже закрепившиеся навыки скоростных способностей.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структурировать знания; контролировать режимы физической нагрузки на организм.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Комуникативные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осуществлять продуктивное взаимодействие между сверстниками и педагогами.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Скелет.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развития скоростных способностей (разучивание игры «Пятнашки»).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Проявлять выносливость. Излагать правила и условия проведения подвижной игры «Пятнашки». Принимать адекватные решения в условиях игровой деятельности.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Уметь правильно выполнять уже закрепившиеся навыки скоростных способностей.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структурировать знания; контролировать режимы физической нагрузки на организм.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Комуникативные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осуществлять продуктивное взаимодействие между сверстниками и педагогами.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Мышцы.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навыков в прыжках (разучивание игры «Прыгающие воробушки»).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значение работы  мышц в организме человека. Излагать правила и условия проведения подвижной игры «Прыгающие воробушки».  Осваивать технику прыжковых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sz w:val="24"/>
                <w:szCs w:val="24"/>
              </w:rPr>
              <w:t>Уметь правильно выполнять задания не травмируя мышцы.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структурировать знания; контролировать режимы физической нагрузки на организм.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Комуникативные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осуществлять продуктивное взаимодействие между сверстниками и педагогами.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Мышцы.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навыков в прыжках (разучивание игры «Прыгающие воробушки»).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значение работы  мышц в организме человека. Излагать правила и условия проведения подвижной игры «Прыгающие воробушки».  Осваивать технику прыжковых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sz w:val="24"/>
                <w:szCs w:val="24"/>
              </w:rPr>
              <w:t>Уметь правильно выполнять задания не травмируя мышцы.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структурировать знания; контролировать режимы физической нагрузки на организм.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Комуникативные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осуществлять продуктивное взаимодействие между сверстниками и педагогами.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Осанка.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метаний на дальность и точность (игра «Кто дальше бросит», «Метко в цель»).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правила техники безопасности при выполнении метания на дальность и точность. Описывать технику метания. Излагать правила и условия проведения подвижных игр «Кто дальше бросит», «Метко в цель». Значение правильной осанки в жизни человека.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sz w:val="24"/>
                <w:szCs w:val="24"/>
              </w:rPr>
              <w:t>Уметь правильно выполнять задания поддерживая правильную осанку при любых физических нагрузках.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структурировать знания; контролировать режимы физической нагрузки на организм.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Комуникативные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осуществлять продуктивное взаимодействие между сверстниками и педагогами.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Осанка.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метаний на дальность и точность (игра «Кто дальше бросит», «Метко в цель»).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Соблюдать правила техники безопасности при выполнении метания на дальность и точность. Описывать технику метания. Излагать правила и условия проведения подвижных игр «Кто дальше бросит», «Метко в цель».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Значение правильной осанки в жизни человека.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Уметь правильно выполнять задания поддерживая правильную осанку при любых физических нагрузках.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структурировать знания; контролировать режимы физической нагрузки на организм.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Комуникативные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осуществлять продуктивное взаимодействие между сверстниками и педагогами.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D73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737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Сердце и кровеносные сосуды.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метаний на дальность и точность (игра «Точный расчет»).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первичных знаний о строении и работе сердца человека. Излагать правила и условия проведения подвижной игры «Точный расчет». Проявлять качества силы, быстроты и координации при выполнении бросков.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sz w:val="24"/>
                <w:szCs w:val="24"/>
              </w:rPr>
              <w:t>Уметь правильно выполнять задания , уметь правильно дышать.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структурировать знания; контролировать режимы физической нагрузки на организм.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Комуникативные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осуществлять продуктивное взаимодействие между сверстниками и педагогами.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Сердце и кровеносные сосуды 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путешествие «Упражнения на внимание». Подвижная игра «Охотники и утки».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Освоить упражнения на внимание. Проявлять координацию при выполнении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sz w:val="24"/>
                <w:szCs w:val="24"/>
              </w:rPr>
              <w:t>Умет</w:t>
            </w:r>
            <w:r w:rsidR="0077741B">
              <w:rPr>
                <w:rFonts w:ascii="Times New Roman" w:hAnsi="Times New Roman"/>
                <w:bCs/>
                <w:sz w:val="24"/>
                <w:szCs w:val="24"/>
              </w:rPr>
              <w:t xml:space="preserve">ь правильно выполнять задания </w:t>
            </w:r>
            <w:r w:rsidRPr="00CE0667">
              <w:rPr>
                <w:rFonts w:ascii="Times New Roman" w:hAnsi="Times New Roman"/>
                <w:bCs/>
                <w:sz w:val="24"/>
                <w:szCs w:val="24"/>
              </w:rPr>
              <w:t>уметь правильно дышать.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своей деятельности; сравнение; классификация; действия постановки и решения проблемы.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Коммуникативные-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потребность в общении с учителем; умение слушать и вступать в диалог.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Регулятивные-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согласованно выполнять совместную деятельность в игровых ситуациях.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Адекватная мотивация учебной деятельности. Умение избегать конфликт, находить выходы из спорных ситуаций (социальная,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внешняя).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Вводный. Правила поведения на занятиях.  Одежда лыжника. Ознакомление с техникой передвижения на лыжах.                  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Освоение   ТБ  на  лыжах, правила  дыхания  на  лыжах  при  ходьбе  и  беге,  требования  к  одежде  на  лыжах,  строевые  упр.  на  лыжах. Построение  и перестроение  на  лыжах, основная  стойка  на  лыжах, передвижение  на  лыжах  по  учеб. кругу.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</w:rPr>
              <w:t xml:space="preserve">Уметь подбирать лыжи и палки. Уметь передвигаться в колонне ступающим и скользящим шагом. </w:t>
            </w:r>
            <w:r w:rsidRPr="00CE0667">
              <w:rPr>
                <w:rFonts w:ascii="Times New Roman" w:eastAsia="Times New Roman" w:hAnsi="Times New Roman"/>
                <w:i/>
                <w:sz w:val="24"/>
                <w:szCs w:val="24"/>
              </w:rPr>
              <w:t>Знать требования к одежде и обуви во время занятий, ТБ.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 соответствии с поставленной задачей и условиями ее реализации.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Познавательные.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общие приемы решения поставленных задач; определять и кратко характеризовать физическую культуру  как занятия физическими упражнениями.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Выполнение технических действий из базовых видов спорта, применение их в игровой и соревновательной деятельности;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Адекватная мотивация учебной деятельности. Умение избегать конфликт, находить выходы из спорных ситуаций (социальная, внешняя). 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ступающим шагом без палок.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Подвижная игра «Пятнашки на лыжах»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Изучение ступающего шага без палок. Освоение правил подвижной игры «Пятнашки на лыжах»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</w:rPr>
              <w:t xml:space="preserve">Уметь подбирать лыжи и палки. Уметь передвигаться в колонне ступающим и скользящим шагом. </w:t>
            </w:r>
            <w:r w:rsidRPr="00CE0667">
              <w:rPr>
                <w:rFonts w:ascii="Times New Roman" w:eastAsia="Times New Roman" w:hAnsi="Times New Roman"/>
                <w:i/>
                <w:sz w:val="24"/>
                <w:szCs w:val="24"/>
              </w:rPr>
              <w:t>Знать требования к одежде и обуви во время занятий, ТБ.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 соответствии с поставленной задачей и условиями ее реализации.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Познавательные.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общие приемы решения поставленных задач; определять и кратко характеризовать физическую культуру  как занятия физическими упражнениями.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технических действий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 базовых видов спорта, применение их в игровой и соревновательной деятельности;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Адекватная мотивация учебной деятельности. Умение избегать конфликт, находить выходы из спорных ситуаций (социальная, внешняя). 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ступающим шагом без палок.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Подвижная игра «За мной»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Изучение ступающего шага без палок. Освоение правил подвижной игры «За мной»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134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</w:rPr>
              <w:t>Уметь передвигаться в колонне ступающим и скользящим шагом.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i/>
                <w:sz w:val="24"/>
                <w:szCs w:val="24"/>
              </w:rPr>
              <w:t>Знать требования к температурному режиму.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Регулятивные-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Познавательные-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ходьба на лыжах, плавание как жизненно важные способы передвижения человека.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Коммуникативные-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потребность в общении с учителем; умение слушать и вступать в диалог.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этические потребности, ценности, чувства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ступающим шагом без палок.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Подвижная игра «По местам!»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на лыжах скользящим шагом. Освоение  правил подвижной игры «По местам!»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поочередно поднимать носки лыж и прижимать пятки, совершая продвижение вперед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контролировать и оценивать процесс и результат деятельности;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устанавливать соответствие полученного результата поставленной цели.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уметь применять полученные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знания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различных вариантах.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обращаться за помощью и задавать вопросы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Нравственно-этическая ориентация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этические потребности, ценности, чувства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скользящим шагом без палок.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Подвижная игра «Эстафета на лыжах»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Изучение нового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на лыжах скользящим шагом. Освоение правил подвижной игры «Эстафета на лыжах»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Уметь выполнять ходьбу на лыжах скользящим шагом. Освоить правила подвижной игры «Эстафета на лыжах»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скользить на одной лыже (если правая нога впереди, то левая рука выносится вперед и наоборот)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адекватно воспринимать предложения учителей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товарищей, родителей и других людей по исправлению допущенных ошибок.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создавать алгоритмы деятельности при решении проблем различного характера.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слушать собеседника, задавать вопросы, строить монологическое высказывание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адаптированная мотивация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скользящим шагом без палок.</w:t>
            </w:r>
          </w:p>
          <w:p w:rsidR="005A304D" w:rsidRPr="00CE0667" w:rsidRDefault="005A304D" w:rsidP="005A304D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Подвижная игра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«Кто дальше»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Ходьба на лыжах скользящим шагом. Освоение правил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подвижной игры «Кто дальше»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ab/>
              <w:t>Уметь выполнять ходьбу на лыжах скользящим шагом. Освоить правила подвижной игры «Кто дальше»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скользить на одной лыже (если правая нога впереди, то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левая рука выносится вперед и наоборот)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адекватно воспринимать предложения учителей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и товарищей, родителей и других людей по исправлению допущенных ошибок.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создавать алгоритмы деятельности при решении проблем различного характера.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слушать собеседника, задавать вопросы, строить монологическое высказывание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адаптированная мотивация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3937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39374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скользящим шагом без палок.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Подвижная игра «По мишеням»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на лыжах скользящим шагом. Освоение  правил подвижной игры «По мишеням»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скользить на одной лыже (если правая нога впереди, то левая рука выносится вперед и наоборот)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адекватно воспринимать предложения учителей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товарищей, родителей и других людей по исправлению допущенных ошибок.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создавать алгоритмы деятельности при решении проблем различного характера.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слушать собеседника, задавать вопросы, строить монологическое высказывание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адаптированная мотивация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Подъём «полуёлочкой»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Подвижная игра «Маршевые салки»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Подъём «полуёлочкой на лыжах»      Освоение правил подвижной игры «Маршевые салки»           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ind w:right="134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t>Уметь выполнять подъемы  в основной стойке. Уметь выполнять подъёмы ступающим шагом, одновременный бесшажный ход.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Регулятивные-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Познавательные-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основных физических качеств; значение закаливания для укрепления здоровья.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Коммуникативные- потребность в общении с учителем; умение слушать и вступать в диалог.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адаптированная мотивация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Подъём «полуёлочкой»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Подвижная игра «Кто первый»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Подъём «полуёлочкой на лыжах»         Освоение правил подвижной игры «Кто первый»        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ind w:right="134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t xml:space="preserve">Уметь выполнять подъемы  в основной стойке. Уметь выполнять подъёмы ступающим </w:t>
            </w:r>
            <w:r w:rsidRPr="00CE0667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lastRenderedPageBreak/>
              <w:t>шагом, одновременный бесшажный ход.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Регулятивные-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Познавательные-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характеристика основных физических качеств; значение закаливания для укрепления здоровья.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Коммуникативные- потребность в общении с учителем; умение слушать и вступать в диалог.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Адекватная мотивация учебной деятельности. Умение избегать конфликт,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находить выходы из спорных ситуаций (социальная, внешняя).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Подъём «полуёлочкой»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Подвижная игра «Пятнашки простые»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Подъём «полуёлочкой на лыжах»          Освоение правил подвижной игры «Пятнашки простые»       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ind w:right="134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t>Уметь выполнять подъемы  в основной стойке. Уметь выполнять подъёмы ступающим шагом, одновременный бесшажный ход.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Регулятивные-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Познавательные-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основных физических качеств; значение закаливания для укрепления здоровья.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Коммуникативные- потребность в общении с учителем; умение слушать и вступать в диалог.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Адекватная мотивация учебной деятельности. Умение избегать конфликт, находить выходы из спорных ситуаций (социальная, внешняя).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Спуск на лыжах. Подвижная игра «Шире шаг»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Спуск на лыжах. Освоение правил  подвижной игры «Шире шаг»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игровые действия и упражнения из подвижных игр разной функциональной направленности; соблюдать правила подвижной игры для развития координации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дополнения и изменения в план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школе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Спуск на лыжах. Подвижная игра «Подними предмет»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Спуск на лыжах. Освоение правил подвижной игры «Подними предмет»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игровые действия и упражнения из подвижных игр разной функциональной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направленности; соблюдать правила подвижной игры для развития координации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дополнения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изменения в план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школе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Спуск на лыжах. Подвижная игра «Не задень»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Спуск на лыжах. Освоение правил подвижной игры «Не задень»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игровые действия и упражнения из подвижных игр разной функциональной направленности; соблюдать правила подвижной игры для развития координации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дополнения и изменения в план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модели и схемы, для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школе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Отработка навыков в подъёмах и спусках.    Закрепление техники передвижения на лыжах.          Подвижная игра «Кто дальше»        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Навыки  ходьбы  на  лыжах,  строевые  упр., техника  скольжения  на  лыжах  без  палок,  развитие  выносливости. Освоение правил подвижной игры «Кто дальше»       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быстро снимать и надевать лыжи и палки, передвигаться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на лыжах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сличать способ действия и его результат с заданным эталоном с целью обнаружения отклонений и отличий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от эталона.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информационные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искать и выделять необходимую информацию из различных источников в разных формах.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прогнозировать возникновение конфликтов при наличии разных точек зрения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Органы чувств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Спортивный калейдоскоп «Упражнения на ловкость и координацию». Подвижная игра </w:t>
            </w:r>
            <w:r w:rsidRPr="00CE0667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«Удочка».</w:t>
            </w:r>
          </w:p>
          <w:p w:rsidR="005A304D" w:rsidRPr="00CE0667" w:rsidRDefault="005A304D" w:rsidP="005A304D">
            <w:pPr>
              <w:tabs>
                <w:tab w:val="left" w:pos="1183"/>
              </w:tabs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знаний о значении органов чувств в жизни человека.  Различать упражнения по воздействию на развитие физических качеств. Отбирать упражнения на ловкость и координацию.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игровые действия и упражнения из подвижных игр разной функциональной направленности; соблюдать правила подвижной игры для развития координации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дополнения и изменения в план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школе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Органы чувств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Спортивный калейдоскоп «Упражнения на ловкость и координацию». Подвижная игра </w:t>
            </w:r>
            <w:r w:rsidRPr="00CE0667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«Удочка».</w:t>
            </w:r>
          </w:p>
          <w:p w:rsidR="005A304D" w:rsidRPr="00CE0667" w:rsidRDefault="005A304D" w:rsidP="005A304D">
            <w:pPr>
              <w:tabs>
                <w:tab w:val="left" w:pos="1183"/>
              </w:tabs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знаний о значении органов чувств в жизни человека.  Различать упражнения по воздействию на развитие физических качеств. Отбирать упражнения на ловкость и координацию.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игровые действия и упражнения из подвижных игр разной функциональной направленности; соблюдать правила подвижной игры для развития координации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дополнения и изменения в план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школе</w:t>
            </w:r>
          </w:p>
        </w:tc>
        <w:tc>
          <w:tcPr>
            <w:tcW w:w="818" w:type="dxa"/>
          </w:tcPr>
          <w:p w:rsidR="005A304D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Личная гигиена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Урок-экскурс «Баскетбол. Мини баскетбол.  Стойка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баскетболиста. Специальные передвижения без мяча». Подвижная игра «Передал — садись».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Освоение двигательных действий баскетболиста: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стойку и специальные передвижения без мяча.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Проявлять быстроту и ловкость.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дисциплину и правила техники безопасности при работе на баскетбольной площадке. Изучение правил личной гигиены.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правила техники безопасности при выполнении бросков большого набивного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Проявлять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качества силы, быстроты и координации при выполнении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Описывать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метании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Проявлять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качества силы, быстроты и координации при метании малого мяча.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Формулировать и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соответствии с поставленной задачей и условиями ее реализации. Характеристика явления (действия и поступков), их объективная оценка на основе освоенных знаний и имеющегося опыта; 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Обнаружение ошибок при выполнении учебных заданий, отбор способов их исправления; 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Общение и взаимодействие со сверстниками на принципах взаимоуважения и взаимопомощи, дружбы и толерантности;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Использовать общие 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приемы решения поставленных задач; определять и кратко характеризовать физическую культуру  как занятия физическими упражнениями, подвижными и спортивными играми.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технических действий из базовых видов спорта, применение их в игровой и соревновательной деятельности; Выполнение жизненно важных двигательных навыков и умений различными способами,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различных условиях.     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Активное включение в общение и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взаимодействие со сверстниками на принципах уважения и доброжелательности, взаимопомощи и сопереживания;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положительных качеств личности и управление своими эмоциями в различных (нестандартных) ситуациях и условиях</w:t>
            </w:r>
          </w:p>
        </w:tc>
        <w:tc>
          <w:tcPr>
            <w:tcW w:w="818" w:type="dxa"/>
          </w:tcPr>
          <w:p w:rsidR="005A304D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Личная гигиена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Урок-экскурс «Баскетбол. Мини баскетбол.  Стойка баскетболиста. Специальные передвижения без мяча». Подвижная игра «Передал — садись».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двигательных действий баскетболиста: стойку и специальные передвижения без мяча.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Проявлять быстроту и ловкость.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дисциплину и правила техники безопасности при работе на баскетбольной площадке. Изучение правил личной гигиены.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выполнении бросков большого набивного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Проявлять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качества силы, быстроты и координации при выполнении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Описывать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метании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Проявлять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качества силы, быстроты и координации при метании малого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мяча.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соответствии с поставленной задачей и условиями ее реализации. Характеристика явления (действия и поступков), их объективная оценка на основе освоенных знаний и имеющегося опыта; 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Обнаружение ошибок при выполнении учебных заданий, отбор способов их исправления; 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Общение и взаимодействие со сверстниками на принципах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взаимоуважения и взаимопомощи, дружбы и толерантности;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Использовать общие приемы решения поставленных задач; определять и кратко характеризовать физическую культуру  как занятия физическими упражнениями, подвижными и спортивными играми.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технических действий из базовых видов спорта, применение их в игровой и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соревновательной деятельности; Выполнение жизненно важных двигательных навыков и умений различными способами, в различных условиях.     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Активное включение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положительных качеств личности и управление своими эмоциями в различных (нестандартных) ситуациях и условиях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Закаливание.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и  передача баскетбольного мяча.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Подвижная игра </w:t>
            </w:r>
            <w:r w:rsidRPr="00CE0667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«Удочка»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ведения и передачи баскетбольного мяча.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Развивать физические качества. Изучение правил закаливания организма.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выполнении бросков большого набивного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Проявлять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качества силы, быстроты и координации при выполнении бросков большого мяча.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соответствии с поставленной задачей и условиями ее реализации. Характеристика явления (действия и поступков), их объективная оценка на основе освоенных знаний и имеющегося опыта;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технических действий из базовых видов спорта, применение их в игровой и соревновательной деятельности; Выполнение жизненно важных двигательных навыков и умений различными способами, в различных условиях.     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Активное включение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Закаливание.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и  передача баскетбольного мяча.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Подвижная игра </w:t>
            </w:r>
            <w:r w:rsidRPr="00CE0667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«Удочка»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ведения и передачи баскетбольного мяча.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Развивать физические качества. Изучение правил закаливания организма.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выполнении бросков большого набивного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Проявлять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качества силы, быстроты и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координации при выполнении бросков большого мяча.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соответствии с поставленной задачей и условиями ее реализации. Характеристика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явления (действия и поступков), их объективная оценка на основе освоенных знаний и имеющегося опыта;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технических действий из базовых видов спорта, применение их в игровой и соревновательной деятельности; Выполнение жизненно важных двигательных навыков и умений различными способами, в различных условиях.     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Активное включение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FB3E4C">
        <w:trPr>
          <w:trHeight w:val="420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Мозг и нервная система.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баскетбольным мячом. Подвижная игра «Передал — садись».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знаний о работе мозга и нервной системы. Развивать физические качества.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универсальных умений управлять эмоциями во время игровой деятельности.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Описывать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метании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Проявлять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качества силы, быстроты и координации при метании малого мяча.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соответствии с поставленной задачей и условиями ее реализации. 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Использовать общие приемы решения поставленных задач; определять и кратко характеризовать физическую культуру  как занятия физическими упражнениями, подвижными и спортивными играми.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технических действий из базовых видов спорта, применение их в игровой и соревновательной деятельности; 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Проявление положительных качеств личности и управление своими эмоциями в различных (нестандартных) ситуациях и условиях</w:t>
            </w:r>
          </w:p>
        </w:tc>
        <w:tc>
          <w:tcPr>
            <w:tcW w:w="818" w:type="dxa"/>
          </w:tcPr>
          <w:p w:rsidR="005A304D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Мозг и нервная система.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баскетбольным мячом. Подвижная игра «Передал — садись».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знаний о работе мозга и нервной системы. Развивать физические качества.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универсальных умений управлять эмоциями во время игровой деятельности.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Описывать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метании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Проявлять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качества силы, быстроты и координации при метании малого мяча.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соответствии с поставленной задачей и условиями ее реализации. 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Использовать общие приемы решения поставленных задач; определять и кратко характеризовать физическую культуру  как занятия физическими упражнениями, подвижными и 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спортивными играми.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технических действий из базовых видов спорта, применение их в игровой и соревновательной деятельности; 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Проявление положительных качеств личности и управление своими эмоциями в различных (нестандартных) ситуациях и условиях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Органы дыхания.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- экскурс «Волейбол. Стойка волейболиста». Подвижная игра «Лошадки».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Освоение  двигательных действий волейболиста: стойка. Значение физических упражнений и спорта в работе лёгких.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Проявлять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качества силы, быстроты и координации при выполнении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Описывать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правила техники безопасности при метании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Проявлять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качества силы, быстроты и координации при метании малого мяча.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Обнаружение ошибок при выполнении учебных заданий, отбор способов их исправления; 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Общение и взаимодействие со сверстниками на принципах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взаимоуважения и взаимопомощи, дружбы и толерантности;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Использовать общие приемы решения поставленных задач; определять и кратко характеризовать физическую культуру  как занятия физическими упражнениями, подвижными и спортивными играми. </w:t>
            </w:r>
          </w:p>
          <w:p w:rsidR="005A304D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</w:t>
            </w:r>
            <w:r>
              <w:rPr>
                <w:rFonts w:ascii="Times New Roman" w:hAnsi="Times New Roman"/>
                <w:sz w:val="24"/>
                <w:szCs w:val="24"/>
              </w:rPr>
              <w:t>ели и схемы, для решения задач.</w:t>
            </w:r>
          </w:p>
          <w:p w:rsidR="005A304D" w:rsidRPr="00C8262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технических действий из базовых видов спорта, применение их в игровой и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соревновательной деятельности; Выполнение жизненно важных двигательных навыков и умений различными способами, в различных условиях.     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Активное включение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Проявление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положительных качеств личности и управление своими эмоциями в различных (нестандартных) ситуациях и условиях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Органы пищеварения.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Перемещение по площадке. Упражнения с волейбольными мячами. Подвижная игра «Лошадки».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упражнений с волейбольными мячами.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Соблюдать дисциплину и правила техники безопасности при работе на волейбольной площадке. Значение питательных веществ в жизни человека.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Проявлять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качества силы, быстроты и координации при выполнении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Описывать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метании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Проявлять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качества силы, быстроты и координации при метании малого мяча.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Регулятивные.</w:t>
            </w: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Обнаружение ошибок при выполнении учебных заданий, отбор способов их исправления; Общение и взаимодействие со сверстниками на принципах взаимоуважения и взаимопомощи, дружбы и толерантности;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Использовать общие приемы решения поставленных задач; определять и кратко характеризовать физическую культуру  как занятия физическими упражнениями, подвижными и 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спортивными играми.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технических действий из базовых видов спорта, применение их в игровой и соревновательной деятельности; Выполнение жизненно важных двигательных навыков и умений различными способами, в различных условиях.     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Активное включение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положительных качеств личности и управление своими эмоциями в различных (нестандартных) ситуациях и условиях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268" w:type="dxa"/>
          </w:tcPr>
          <w:p w:rsidR="005A304D" w:rsidRPr="00CE0667" w:rsidRDefault="00C82627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соревнование «Лазание по гимнастической скамейке. Подтягивание лежа на животе по горизонтальной скамейке». Подвижная игра «Раки».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техники лазания по гимнастической скамейке различными способами. Проявлять качества силы, координации, выносливости при выполнении лазания по гимнастической скамейке. Выявлять и характеризовать ошибки при выполнении гимнастических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гимнастической скамейке на развитие координации движений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учебную задачу в сотрудничестве с учителем.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проявлять активность во взаимодействии для решения задач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уроку физической культуры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соревнование «Лазание по гимнастической скамейке. Подтягивание лежа на животе по горизонтальной скамейке». Подвижная игра «Раки».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Освоение техники лазания по гимнастической скамейке различными способами. Проявлять качества силы, координации, выносливости при выполнении лазания по гимнастической скамейке. Выявлять и характеризовать ошибки при выполнении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гимнастических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гимнастической скамейке на развитие координации движений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учебную задачу в сотрудничестве с учителем.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активность во взаимодействии для решения задач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уроку физической культуры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соревнование «Лазание по гимнастической скамейке. Подтягивание лежа на животе по горизонтальной скамейке». Подвижная игра «Раки».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техники лазания по гимнастической скамейке различными способами. Проявлять качества силы, координации, выносливости при выполнении лазания по гимнастической скамейке. Выявлять и характеризовать ошибки при выполнении гимнастических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гимнастической скамейке на развитие координации движений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учебную задачу в сотрудничестве с учителем.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проявлять активность во взаимодействии для решения задач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уроку физической культуры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Перелезание через гимнастического коня. Игра «Не урони мешочек».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техники перелезания через гимнастического козла. Соблюдать правила техники безопасности при выполнении перелезания через гимнастического коня.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Познакомиться с техникой выполнения опорного прыжка.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акробатические элементы – кувырки, стойки, перекаты; соблюдать правила поведения во время занятий физическими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речь для регуляции своего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применять правила и пользоваться инструкциями.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проявляют положительное отношение к школе, к занятиям физической культурой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Перелезание через гимнастического коня. Игра «Не урони мешочек».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техники перелезания через гимнастического козла. Соблюдать правила техники безопасности при выполнении перелезания через гимнастического коня.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Познакомиться с техникой выполнения опорного прыжка.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акробатические элементы – кувырки, стойки, перекаты; соблюдать правила поведения во время занятий физическими упражнениями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речь для регуляции своего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применять правила и пользоваться инструкциями.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проявляют положительное отношение к школе, к занятиям физической культурой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– соревнование «Преодоление полосы препятствий с элементами лазанья и перелезания». Подвижная игра «Посадка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картофеля».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Общаться и взаимодействовать в игровой деятельности. Продемонстрировать полученные навыки выполнения гимнастических упражнений с элементами лазанья и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перелезания. Соблюдать правила техники безопасности.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гимнастической скамейке на развитие координации движений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учебную задачу в сотрудничестве с учителем.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задачи.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проявлять активность во взаимодействии для решения задач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уроку физической культуры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соревнование «Преодоление полосы препятствий с элементами лазанья и перелезания». Подвижная игра «Посадка картофеля».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Общаться и взаимодействовать в игровой деятельности. Продемонстрировать полученные навыки выполнения гимнастических упражнений с элементами лазанья и перелезания. Соблюдать правила техники безопасности.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гимнастической скамейке на развитие координации движений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учебную задачу в сотрудничестве с учителем.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проявлять активность во взаимодействии для решения задач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уроку физической культуры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Акробатические комбинации. Игра «Попрыгунчики – воробушки».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Продемонстрировать умение выполнять акробатические комби-нации. Освоение универсальных умений по взаимодействию в парах и группах при выполнении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акробатических комбинаций.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и характеризовать ошибки при выполнении акробатических комбинаций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акробатические элементы – кувырки, стойки, перекаты; соблюдать правила поведения во время занятий физическими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речь для регуляции своего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применять правила и пользоваться инструкциями.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проявляют положительное отношение к школе, к занятиям физической культурой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Акробатические комбинации. Игра «Попрыгунчики – воробушки».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Продемонстрировать умение выполнять акробатические комби-нации. Освоение универсальных умений по взаимодействию в парах и группах при выполнении акробатических комбинаций.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и характеризовать ошибки при выполнении акробатических комбинаций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акробатические элементы – кувырки, стойки, перекаты; соблюдать правила поведения во время занятий физическими упражнениями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речь для регуляции своего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применять правила и пользоваться инструкциями.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проявляют положительное отношение к школе, к занятиям физической культурой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эрудицион «Шаг с прискоком, приставные шаги, шаг галопа в сторону».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Подвижная игра 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«</w:t>
            </w:r>
            <w:r w:rsidRPr="00CE0667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Лиса и куры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различных видов шагов танцевального характера.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Продемонстрировать умение выполнять шаги под счет, ритм, музыку, в различном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направлении.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организующие строевые команды, приемы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в равновесии; отбирать и выполнять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комплексы упражнений для физкультминуток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осуществлять итоговый и пошаговый контроль по результату.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ставить, формулировать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решать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строить понятные для партнера высказывания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принятие образа «хорошего ученика»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эрудицион «Шаг с прискоком, приставные шаги, шаг галопа в сторону».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Подвижная игра 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«</w:t>
            </w:r>
            <w:r w:rsidRPr="00CE0667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Лиса и куры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различных видов шагов танцевального характера.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Продемонстрировать умение выполнять шаги под счет, ритм, музыку, в различном направлении.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организующие строевые команды, приемы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в равновесии; отбирать и выполнять комплексы упражнений для физкультминуток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осуществлять итоговый и пошаговый контроль по результату.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ставить, формулировать и решать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строить понятные для партнера высказывания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принятие образа «хорошего ученика»</w:t>
            </w:r>
          </w:p>
        </w:tc>
        <w:tc>
          <w:tcPr>
            <w:tcW w:w="818" w:type="dxa"/>
          </w:tcPr>
          <w:p w:rsidR="005A304D" w:rsidRPr="00CE0667" w:rsidRDefault="005A304D" w:rsidP="003937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9374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Ярмарка знаний «Общеразвивающие  упражнения с гимнастической палкой». 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Подвижная игра </w:t>
            </w:r>
            <w:r w:rsidRPr="00CE0667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>«Охотники и утки».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упражнений с гимнастической палкой.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Отбирать и составлять комплексы упражнений с гимнастической палкой для утренней зарядки и физкультминуток.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Характеризовать влияние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общеразвивающих упражнений  на организм.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Научить кувыркаться вперед в группировке, ознакомить с комплексом общеразвивающих упражнений с палкой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Овладение базовыми предметными и межпредметными понятиями, отражающими существенные связи и отношения между объектами и процессами.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Волевая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саморегуляция, контроль в форме сличения способа действия и его результата с заданным эталоном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Коммуникативная: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 Потребность в общении с учителем Умение слушать и вступать в диалог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социальной роли ученика.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Формирование положительного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отношения </w:t>
            </w:r>
          </w:p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к учению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– лаборатория «Комбинации общеразвивающих упражнений на формирование правильной осанки». Подвижная игра 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«</w:t>
            </w:r>
            <w:r w:rsidRPr="00CE0667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Лиса и куры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комплексы упражнений для формирования правильной осанки.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универсальных умений по самостоятельному выполнению упражнений на формирование правильной осанки.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Формировать представления о правильной осанке; повторить сведения о правилах безопасного поведения во время занятий физическими упражнениями; совершенствовать выполнение прыжков на двух ногах с продвижением вперед – назад, влево – вправо; учить бегу с изменением направления по сигналу; повторить выполнение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строевых упражнений, изученных ранее.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Овладение базовыми предметными и межпредметными понятиями, отражающими существенные связи и отношения между объектами и процессами.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ab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t>Волевая саморегуляция, контроль в форме сличения способа действия и его результата с заданным эталоном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ab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t>Потребность в общении с учителем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Умение слушать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вступать в диалог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социальной роли ученика.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Формирование положительного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отношения </w:t>
            </w:r>
          </w:p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к учению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– лаборатория «Комбинации общеразвивающих упражнений на формирование правильной осанки». Подвижная игра 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«</w:t>
            </w:r>
            <w:r w:rsidRPr="00CE0667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Лиса и куры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комплексы упражнений для формирования правильной осанки.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универсальных умений по самостоятельному выполнению упражнений на формирование правильной осанки.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Формировать представления о правильной осанке; повторить сведения о правилах безопасного поведения во время занятий физическими упражнениями; совершенствовать выполнение прыжков на двух ногах с продвижением вперед – назад, влево – вправо; учить бегу с изменением направления по сигналу; повторить выполнение строевых упражнений, изученных ранее.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Овладение базовыми предметными и межпредметными понятиями, отражающими существенные связи и отношения между объектами и процессами.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ab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t>Волевая саморегуляция, контроль в форме сличения способа действия и его результата с заданным эталоном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ab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t>Потребность в общении с учителем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Формирование социальной роли ученика.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Формирование положительного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отношения </w:t>
            </w:r>
          </w:p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к учению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Эстафета «Веселые старты». Подвижная игра «Кузнечики».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Проявлять качества силы, координации и выносливости.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Соблюдать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дисциплину и правила техники безопасности во время проведения «Веселых стартов».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Освоить правила подвижной игры «Кузнечики»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дисциплину и правила техники безопасности во время проведения «Веселых стартов».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организовывать места занятий физическими упражнениями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преобразовывать практическую задачу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познавательную.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общие приемы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цели, обязанности участников, способы  взаимодействия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принятие образа хорошего ученика</w:t>
            </w:r>
          </w:p>
        </w:tc>
        <w:tc>
          <w:tcPr>
            <w:tcW w:w="818" w:type="dxa"/>
          </w:tcPr>
          <w:p w:rsidR="005A304D" w:rsidRPr="00CE0667" w:rsidRDefault="0039374A" w:rsidP="003937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Эстафета «Веселые старты». Подвижная игра «Кузнечики».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Проявлять качества силы, координации и выносливости.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дисциплину и правила техники безопасности во время проведения «Веселых стартов».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Освоить правила подвижной игры «Кузнечики»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дисциплину и правила техники безопасности во время проведения «Веселых стартов».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преобразовывать практическую задачу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познавательную.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общие приемы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цели, обязанности участников, способы  взаимодействия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принятие образа хорошего ученика</w:t>
            </w:r>
          </w:p>
        </w:tc>
        <w:tc>
          <w:tcPr>
            <w:tcW w:w="818" w:type="dxa"/>
          </w:tcPr>
          <w:p w:rsidR="005A304D" w:rsidRPr="00CE0667" w:rsidRDefault="0039374A" w:rsidP="003937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Пища и питательные вещества.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на материале волейбола.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Подвижная игра «Бросай-поймай». «Выстрел в небо».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Осваивать универсальные  умения управлять эмоциями во время подвижных игр.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Развивать физические качества. Изучение строения органов пищеварения.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для оценки динамики индивидуального развития основных физических качеств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применять установленные правила в планировании способа решения.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выделять и формулировать познавательную цель.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общую цель и пути ее достижения;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 и позицию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 учебной деятельности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Пища и питательные вещества.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на материале волейбола.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Подвижная игра «Бросай-поймай». «Выстрел в небо».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Осваивать универсальные  умения управлять эмоциями во время подвижных игр.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Развивать физические качества. Изучение строения органов пищеварения.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для оценки динамики индивидуального развития основных физических качеств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применять установленные правила в планировании способа решения.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выделять и формулировать познавательную цель.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общую цель и пути ее достижения;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 и позицию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 учебной деятельности</w:t>
            </w:r>
          </w:p>
        </w:tc>
        <w:tc>
          <w:tcPr>
            <w:tcW w:w="818" w:type="dxa"/>
          </w:tcPr>
          <w:p w:rsidR="005A304D" w:rsidRDefault="0039374A" w:rsidP="003937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Вода и питьевой режим.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экскурс «Футбол. Мини футбол.Удар по неподвижному и катящемуся мячу». Подвижные игры: «Точная передача», «Мяч в ворота».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двигательных действий футболиста: стойка, удар по неподвижному и катящемуся мячу.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дисциплину и правила техники безопасности при работе на футбольной площадке.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питьевого режима во время занятий физкультурой.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t>Уметь владеть мячом: держание, передача, ловля, ведение, броски в процессе подв. игр.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  <w:t>Регулятивные-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Познавательные- </w:t>
            </w:r>
            <w:r w:rsidRPr="00CE0667"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  <w:t>анализ своей деятельности; сравнение; классификация; действия постановки и решения проблемы; анализ своей деятельности; сравнение; классификация; действия постановки и решения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  <w:t>Коммуникативные- осуществлять продуктивное взаимодействие между сверстниками и педагогами; потребность в общении с учителем; умение слушать и вступать в диалог.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 учебной деятельности</w:t>
            </w:r>
          </w:p>
        </w:tc>
        <w:tc>
          <w:tcPr>
            <w:tcW w:w="818" w:type="dxa"/>
          </w:tcPr>
          <w:p w:rsidR="005A304D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Вода и питьевой режим.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экскурс «Футбол. Мини футбол.Удар по неподвижному и катящемуся мячу». Подвижные игры: «Точная передача», «Мяч в ворота».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двигательных действий футболиста: стойка, удар по неподвижному и катящемуся мячу.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дисциплину и правила техники безопасности при работе на футбольной площадке.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питьевого режима во время занятий физкультурой.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t>Уметь владеть мячом: держание, передача, ловля, ведение, броски в процессе подв. игр.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  <w:t>Регулятивные-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Познавательные- </w:t>
            </w:r>
            <w:r w:rsidRPr="00CE0667"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  <w:t>анализ своей деятельности; сравнение; классификация; действия постановки и решения проблемы; анализ своей деятельности; сравнение; классификация; действия постановки и решения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  <w:t>Коммуникативные- осуществлять продуктивное взаимодействие между сверстниками и педагогами; потребность в общении с учителем; умение слушать и вступать в диалог.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 учебной деятельности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Тренировка ума и характера.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и остановка  мяча. Подвижная игра «Выстрел в небо».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ведения и остановку футбольного мяча.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Выявлять ошибки при выполнении упражнений.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Значение режима дня в жизни человека.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распределять свои силы во время продолжительного бега; точно бросать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и ловить мяч;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выполнять упражнения по профилактике нарушения осанки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прогнозирование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предвидеть возможности получения конкретного результата при решении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создавать и преобразовывать модели и схемы для решения задач;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логические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устанавливать причинно-следственные связи.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обращаться за помощью; формулировать собственное мнение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деятельности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Тренировка ума и характера.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и остановка  мяча. Подвижная игра «Выстрел в небо».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ведения и остановку футбольного мяча.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ошибки при выполнении упражнений. Значение режима дня в жизни человека.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распределять свои силы во время продолжительного бега; точно бросать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и ловить мяч; выполнять упражнения по профилактике нарушения осанки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прогнозирование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предвидеть возможности получения конкретного результата при решении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создавать и преобразовывать модели и схемы для решения задач;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логические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устанавливать причинно-следственные связи.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обращаться за помощью; формулировать собственное мнение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деятельности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Спортивная одежда и обувь.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игра Правила игры в футбол.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правил игры в футбол.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и проведение  соревнования по футболу среди одноклассников. Получение знаний о правильной одежде для занятий физкультурой.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требования и соблюдать правила игры и внешнего вида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формулировать учебную задачу;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адекватно использовать речь для планирования и регуляции своей деятельности.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формулировать познавательную цель;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логические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подводить под понятие на основе распознания объектов, выделения существенных признаков.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обращаться за помощью, ставить вопросы, выполнять учебные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поступки, установка  на здоровый образ жизни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Спортивная одежда и обувь.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игра Правила игры в футбол.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правил игры в футбол.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и проведение  соревнования по футболу среди одноклассников. Получение знаний о правильной одежде для занятий физкультурой.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требования и соблюдать правила игры и внешнего вида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формулировать учебную задачу;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адекватно использовать речь для планирования и регуляции своей деятельности.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формулировать познавательную цель;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логические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подводить под понятие на основе распознания объектов, выделения существенных признаков.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обращаться за помощью, ставить вопросы, выполнять учебные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поступки, установка  на здоровый образ жизни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Самоконтроль.</w:t>
            </w:r>
          </w:p>
          <w:p w:rsidR="005A304D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игра Подвижные игры на материале футбола: «Точная передача», «Мяч в ворота».</w:t>
            </w:r>
          </w:p>
          <w:p w:rsidR="00C82627" w:rsidRDefault="00C82627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2627" w:rsidRDefault="00C82627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2627" w:rsidRDefault="00C82627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2627" w:rsidRDefault="00C82627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2627" w:rsidRDefault="00C82627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2627" w:rsidRPr="00CE0667" w:rsidRDefault="00C82627" w:rsidP="00C82627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помощь при травмах.</w:t>
            </w:r>
          </w:p>
          <w:p w:rsidR="00C82627" w:rsidRPr="00CE0667" w:rsidRDefault="00C82627" w:rsidP="00C82627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Спортивный марафон «Внимание, на старт».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правильному оцениванию своего самочувствия. Развитие  физических качеств.</w:t>
            </w:r>
          </w:p>
          <w:p w:rsidR="00C82627" w:rsidRPr="00CE0667" w:rsidRDefault="005A304D" w:rsidP="00C82627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Проявлять выдержку во взаимоотношениях со сверстниками во</w:t>
            </w:r>
            <w:r w:rsidR="00C82627"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82627"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Освоение правил первой помощи при травмах. Взаимодействие  в парах и группах при выполнении спортивных конкурсов.</w:t>
            </w:r>
          </w:p>
          <w:p w:rsidR="005A304D" w:rsidRPr="00CE0667" w:rsidRDefault="00C82627" w:rsidP="00C826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Проявлять быстроту и ловкость во время подвижных игр </w:t>
            </w:r>
            <w:r w:rsidR="005A304D"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 подвижных игр.</w:t>
            </w:r>
          </w:p>
        </w:tc>
        <w:tc>
          <w:tcPr>
            <w:tcW w:w="2268" w:type="dxa"/>
          </w:tcPr>
          <w:p w:rsidR="00C82627" w:rsidRDefault="005A304D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отбирать и выполнять комплексы упражнений для утренней зарядки в соответствии с изученными правилами</w:t>
            </w:r>
          </w:p>
          <w:p w:rsidR="00C82627" w:rsidRDefault="00C82627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Pr="00CE0667" w:rsidRDefault="00C82627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Уметь играть в подвижные игры с бегом,  с мячом.</w:t>
            </w:r>
          </w:p>
          <w:p w:rsidR="005A304D" w:rsidRPr="00CE0667" w:rsidRDefault="00C82627" w:rsidP="00C82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Понятие </w:t>
            </w:r>
            <w:r w:rsidRPr="00CE0667">
              <w:rPr>
                <w:rFonts w:ascii="Times New Roman" w:hAnsi="Times New Roman"/>
                <w:i/>
                <w:sz w:val="24"/>
                <w:szCs w:val="24"/>
              </w:rPr>
              <w:t>бег на скорость.</w:t>
            </w:r>
            <w:r w:rsidRPr="00CE0667">
              <w:rPr>
                <w:rFonts w:ascii="Times New Roman" w:hAnsi="Times New Roman"/>
                <w:i/>
                <w:sz w:val="24"/>
                <w:szCs w:val="24"/>
              </w:rPr>
              <w:br/>
              <w:t>Так же уметь оказывать первую медицинскую помощь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различать способ и результат действия; использовать установленные правила в контроле способа решения.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задач; узнавать, называть и определять объекты в соответствии с содержанием учебных предметов.</w:t>
            </w:r>
          </w:p>
          <w:p w:rsidR="005A304D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мнение; слушать собеседника, задавать вопросы, обращаться за помощью </w:t>
            </w: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Pr="00CE0667" w:rsidRDefault="00C82627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Регулятивные.: планирование – выбирать действия в соответствии с поставленной задачей и условиями ее решения.</w:t>
            </w:r>
          </w:p>
          <w:p w:rsidR="00C82627" w:rsidRPr="00CE0667" w:rsidRDefault="00C82627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Познавательные.: общеучебные – ориентироваться в разнообразии способов решения задач; знаково-символические средства – создавать и преобразовывать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модели и схемы для решения поставленных задач.</w:t>
            </w:r>
          </w:p>
          <w:p w:rsidR="00C82627" w:rsidRPr="00CE0667" w:rsidRDefault="00C82627" w:rsidP="00C82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Коммуникативные.: инициативное сотрудничество – формулировать свои затруднения; предлагать помощь и сотрудничество; проявлять активность во взаимодействии для решения коммуникативных и учебных задач</w:t>
            </w:r>
          </w:p>
        </w:tc>
        <w:tc>
          <w:tcPr>
            <w:tcW w:w="2126" w:type="dxa"/>
          </w:tcPr>
          <w:p w:rsidR="005A304D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установка на здоровый образ жизни</w:t>
            </w: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Pr="00CE066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установка на здоровый образ жизни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2268" w:type="dxa"/>
          </w:tcPr>
          <w:p w:rsidR="005A304D" w:rsidRPr="00CE0667" w:rsidRDefault="00A164F7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6908" w:rsidRPr="00CE0667" w:rsidRDefault="00676908" w:rsidP="008960D1">
      <w:pPr>
        <w:rPr>
          <w:rFonts w:ascii="Times New Roman" w:hAnsi="Times New Roman"/>
        </w:rPr>
      </w:pPr>
    </w:p>
    <w:p w:rsidR="00C82627" w:rsidRPr="00CE0667" w:rsidRDefault="00C82627">
      <w:pPr>
        <w:rPr>
          <w:rFonts w:ascii="Times New Roman" w:hAnsi="Times New Roman"/>
        </w:rPr>
      </w:pPr>
    </w:p>
    <w:sectPr w:rsidR="00C82627" w:rsidRPr="00CE0667" w:rsidSect="008960D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ED6" w:rsidRDefault="00AA0ED6" w:rsidP="00B73135">
      <w:pPr>
        <w:spacing w:after="0" w:line="240" w:lineRule="auto"/>
      </w:pPr>
      <w:r>
        <w:separator/>
      </w:r>
    </w:p>
  </w:endnote>
  <w:endnote w:type="continuationSeparator" w:id="0">
    <w:p w:rsidR="00AA0ED6" w:rsidRDefault="00AA0ED6" w:rsidP="00B73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713958"/>
      <w:docPartObj>
        <w:docPartGallery w:val="Page Numbers (Bottom of Page)"/>
        <w:docPartUnique/>
      </w:docPartObj>
    </w:sdtPr>
    <w:sdtEndPr/>
    <w:sdtContent>
      <w:p w:rsidR="00D73784" w:rsidRDefault="009A2423">
        <w:pPr>
          <w:pStyle w:val="a6"/>
          <w:jc w:val="right"/>
        </w:pPr>
        <w:r>
          <w:fldChar w:fldCharType="begin"/>
        </w:r>
        <w:r w:rsidR="00D73784">
          <w:instrText>PAGE   \* MERGEFORMAT</w:instrText>
        </w:r>
        <w:r>
          <w:fldChar w:fldCharType="separate"/>
        </w:r>
        <w:r w:rsidR="00714DF2">
          <w:rPr>
            <w:noProof/>
          </w:rPr>
          <w:t>5</w:t>
        </w:r>
        <w:r>
          <w:fldChar w:fldCharType="end"/>
        </w:r>
      </w:p>
    </w:sdtContent>
  </w:sdt>
  <w:p w:rsidR="00D73784" w:rsidRDefault="00D7378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55844"/>
      <w:docPartObj>
        <w:docPartGallery w:val="Page Numbers (Bottom of Page)"/>
        <w:docPartUnique/>
      </w:docPartObj>
    </w:sdtPr>
    <w:sdtEndPr/>
    <w:sdtContent>
      <w:p w:rsidR="00D73784" w:rsidRDefault="009A2423">
        <w:pPr>
          <w:pStyle w:val="a6"/>
          <w:jc w:val="right"/>
        </w:pPr>
        <w:r>
          <w:fldChar w:fldCharType="begin"/>
        </w:r>
        <w:r w:rsidR="00D73784">
          <w:instrText xml:space="preserve"> PAGE   \* MERGEFORMAT </w:instrText>
        </w:r>
        <w:r>
          <w:fldChar w:fldCharType="separate"/>
        </w:r>
        <w:r w:rsidR="00714DF2">
          <w:rPr>
            <w:noProof/>
          </w:rPr>
          <w:t>79</w:t>
        </w:r>
        <w:r>
          <w:rPr>
            <w:noProof/>
          </w:rPr>
          <w:fldChar w:fldCharType="end"/>
        </w:r>
      </w:p>
    </w:sdtContent>
  </w:sdt>
  <w:p w:rsidR="00D73784" w:rsidRDefault="00D7378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ED6" w:rsidRDefault="00AA0ED6" w:rsidP="00B73135">
      <w:pPr>
        <w:spacing w:after="0" w:line="240" w:lineRule="auto"/>
      </w:pPr>
      <w:r>
        <w:separator/>
      </w:r>
    </w:p>
  </w:footnote>
  <w:footnote w:type="continuationSeparator" w:id="0">
    <w:p w:rsidR="00AA0ED6" w:rsidRDefault="00AA0ED6" w:rsidP="00B731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80AE2"/>
    <w:multiLevelType w:val="multilevel"/>
    <w:tmpl w:val="5972F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1C0EB7"/>
    <w:multiLevelType w:val="multilevel"/>
    <w:tmpl w:val="7D56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C82E4E"/>
    <w:multiLevelType w:val="multilevel"/>
    <w:tmpl w:val="4A202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11198C"/>
    <w:multiLevelType w:val="hybridMultilevel"/>
    <w:tmpl w:val="1D5256A6"/>
    <w:lvl w:ilvl="0" w:tplc="8CBA34F6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415F1EC8"/>
    <w:multiLevelType w:val="multilevel"/>
    <w:tmpl w:val="48E26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696C7C"/>
    <w:multiLevelType w:val="hybridMultilevel"/>
    <w:tmpl w:val="31585F20"/>
    <w:lvl w:ilvl="0" w:tplc="407893E4">
      <w:start w:val="1"/>
      <w:numFmt w:val="bullet"/>
      <w:lvlText w:val="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6908"/>
    <w:rsid w:val="00042228"/>
    <w:rsid w:val="00094D97"/>
    <w:rsid w:val="000A3F01"/>
    <w:rsid w:val="000C095B"/>
    <w:rsid w:val="000C1B81"/>
    <w:rsid w:val="000F6921"/>
    <w:rsid w:val="00106C1E"/>
    <w:rsid w:val="00154709"/>
    <w:rsid w:val="001A239D"/>
    <w:rsid w:val="001B74B1"/>
    <w:rsid w:val="001C4AE9"/>
    <w:rsid w:val="001D4293"/>
    <w:rsid w:val="001E09AA"/>
    <w:rsid w:val="002341C7"/>
    <w:rsid w:val="00251927"/>
    <w:rsid w:val="0025775C"/>
    <w:rsid w:val="00272C21"/>
    <w:rsid w:val="00286A7D"/>
    <w:rsid w:val="0029025F"/>
    <w:rsid w:val="002B219B"/>
    <w:rsid w:val="003050B1"/>
    <w:rsid w:val="00356A16"/>
    <w:rsid w:val="0039374A"/>
    <w:rsid w:val="003A54BB"/>
    <w:rsid w:val="003B4368"/>
    <w:rsid w:val="003B63FA"/>
    <w:rsid w:val="003E7380"/>
    <w:rsid w:val="00400956"/>
    <w:rsid w:val="00413216"/>
    <w:rsid w:val="004278F9"/>
    <w:rsid w:val="004323FB"/>
    <w:rsid w:val="004837AB"/>
    <w:rsid w:val="004C197A"/>
    <w:rsid w:val="004F1DE1"/>
    <w:rsid w:val="005074C3"/>
    <w:rsid w:val="00520689"/>
    <w:rsid w:val="0053326D"/>
    <w:rsid w:val="00533FFC"/>
    <w:rsid w:val="00534D29"/>
    <w:rsid w:val="00540709"/>
    <w:rsid w:val="00542A4C"/>
    <w:rsid w:val="0059571D"/>
    <w:rsid w:val="005A304D"/>
    <w:rsid w:val="00607DF6"/>
    <w:rsid w:val="00613C29"/>
    <w:rsid w:val="00614496"/>
    <w:rsid w:val="0062689F"/>
    <w:rsid w:val="00670A2E"/>
    <w:rsid w:val="00676908"/>
    <w:rsid w:val="00692426"/>
    <w:rsid w:val="006A207C"/>
    <w:rsid w:val="00714DF2"/>
    <w:rsid w:val="00752CE6"/>
    <w:rsid w:val="0075671A"/>
    <w:rsid w:val="0077741B"/>
    <w:rsid w:val="007B16BB"/>
    <w:rsid w:val="007C57CD"/>
    <w:rsid w:val="007C6BEE"/>
    <w:rsid w:val="007D0787"/>
    <w:rsid w:val="007F1187"/>
    <w:rsid w:val="008006FF"/>
    <w:rsid w:val="00814989"/>
    <w:rsid w:val="00841805"/>
    <w:rsid w:val="00883527"/>
    <w:rsid w:val="008960D1"/>
    <w:rsid w:val="008C1D71"/>
    <w:rsid w:val="008E2493"/>
    <w:rsid w:val="00951D41"/>
    <w:rsid w:val="00965F39"/>
    <w:rsid w:val="00987D16"/>
    <w:rsid w:val="009A2423"/>
    <w:rsid w:val="009E00EA"/>
    <w:rsid w:val="009E0AC4"/>
    <w:rsid w:val="009E41E2"/>
    <w:rsid w:val="009E4B22"/>
    <w:rsid w:val="009F18F4"/>
    <w:rsid w:val="009F5FE4"/>
    <w:rsid w:val="009F655F"/>
    <w:rsid w:val="00A164F7"/>
    <w:rsid w:val="00A21DCD"/>
    <w:rsid w:val="00A42DDD"/>
    <w:rsid w:val="00A768BD"/>
    <w:rsid w:val="00AA0ED6"/>
    <w:rsid w:val="00AB57BC"/>
    <w:rsid w:val="00AC4EC4"/>
    <w:rsid w:val="00B30067"/>
    <w:rsid w:val="00B45283"/>
    <w:rsid w:val="00B71F8E"/>
    <w:rsid w:val="00B73135"/>
    <w:rsid w:val="00B73278"/>
    <w:rsid w:val="00B81166"/>
    <w:rsid w:val="00BA1E03"/>
    <w:rsid w:val="00C2723D"/>
    <w:rsid w:val="00C82627"/>
    <w:rsid w:val="00CA5B95"/>
    <w:rsid w:val="00CB35C6"/>
    <w:rsid w:val="00CB3BFD"/>
    <w:rsid w:val="00CB5006"/>
    <w:rsid w:val="00CE0667"/>
    <w:rsid w:val="00CF0BFA"/>
    <w:rsid w:val="00D10BBA"/>
    <w:rsid w:val="00D17E52"/>
    <w:rsid w:val="00D2650A"/>
    <w:rsid w:val="00D31DFD"/>
    <w:rsid w:val="00D63C38"/>
    <w:rsid w:val="00D65E16"/>
    <w:rsid w:val="00D66C7B"/>
    <w:rsid w:val="00D73784"/>
    <w:rsid w:val="00E06B73"/>
    <w:rsid w:val="00E07A67"/>
    <w:rsid w:val="00E277D0"/>
    <w:rsid w:val="00E5493B"/>
    <w:rsid w:val="00E62A58"/>
    <w:rsid w:val="00E6579A"/>
    <w:rsid w:val="00E73B9E"/>
    <w:rsid w:val="00E73DFD"/>
    <w:rsid w:val="00EA5E32"/>
    <w:rsid w:val="00F1067F"/>
    <w:rsid w:val="00F60718"/>
    <w:rsid w:val="00F94FA4"/>
    <w:rsid w:val="00F97503"/>
    <w:rsid w:val="00FB3E4C"/>
    <w:rsid w:val="00FB6468"/>
    <w:rsid w:val="00FC2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6769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7690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73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313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73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313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06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6B73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D17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link w:val="ac"/>
    <w:uiPriority w:val="1"/>
    <w:qFormat/>
    <w:rsid w:val="00CA5B95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CA5B95"/>
    <w:rPr>
      <w:rFonts w:eastAsiaTheme="minorEastAsia"/>
      <w:lang w:eastAsia="ru-RU"/>
    </w:rPr>
  </w:style>
  <w:style w:type="paragraph" w:customStyle="1" w:styleId="ParagraphStyle">
    <w:name w:val="Paragraph Style"/>
    <w:rsid w:val="00F9750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CE0667"/>
  </w:style>
  <w:style w:type="table" w:customStyle="1" w:styleId="2">
    <w:name w:val="Сетка таблицы2"/>
    <w:basedOn w:val="a1"/>
    <w:uiPriority w:val="59"/>
    <w:rsid w:val="00AB57B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F8441-2E80-4647-A6AE-2E0C4C311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80</Pages>
  <Words>15345</Words>
  <Characters>87467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Стрижова</dc:creator>
  <cp:keywords/>
  <dc:description/>
  <cp:lastModifiedBy>DNA7 X86</cp:lastModifiedBy>
  <cp:revision>62</cp:revision>
  <cp:lastPrinted>2015-11-01T19:25:00Z</cp:lastPrinted>
  <dcterms:created xsi:type="dcterms:W3CDTF">2014-08-26T07:57:00Z</dcterms:created>
  <dcterms:modified xsi:type="dcterms:W3CDTF">2019-09-18T19:39:00Z</dcterms:modified>
</cp:coreProperties>
</file>